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522C8" w14:textId="0DE8FB12" w:rsidR="00CB1BE9" w:rsidRPr="00A316D3" w:rsidRDefault="007F465D" w:rsidP="00CB1BE9">
      <w:pPr>
        <w:spacing w:line="240" w:lineRule="auto"/>
        <w:jc w:val="center"/>
        <w:rPr>
          <w:rFonts w:ascii="Verdana" w:hAnsi="Verdana" w:cs="Arial"/>
          <w:b/>
          <w:sz w:val="44"/>
          <w:szCs w:val="44"/>
          <w:u w:val="single"/>
        </w:rPr>
      </w:pPr>
      <w:r>
        <w:rPr>
          <w:rFonts w:ascii="Verdana" w:hAnsi="Verdana" w:cs="Arial"/>
          <w:b/>
          <w:sz w:val="44"/>
          <w:szCs w:val="44"/>
          <w:u w:val="single"/>
        </w:rPr>
        <w:t>M</w:t>
      </w:r>
      <w:r w:rsidR="00B724FF">
        <w:rPr>
          <w:rFonts w:ascii="Verdana" w:hAnsi="Verdana" w:cs="Arial"/>
          <w:b/>
          <w:sz w:val="44"/>
          <w:szCs w:val="44"/>
          <w:u w:val="single"/>
        </w:rPr>
        <w:t>o</w:t>
      </w:r>
      <w:r w:rsidR="00CB1BE9" w:rsidRPr="00A316D3">
        <w:rPr>
          <w:rFonts w:ascii="Verdana" w:hAnsi="Verdana" w:cs="Arial"/>
          <w:b/>
          <w:sz w:val="44"/>
          <w:szCs w:val="44"/>
          <w:u w:val="single"/>
        </w:rPr>
        <w:t xml:space="preserve">rton Parish Council Minutes </w:t>
      </w:r>
    </w:p>
    <w:p w14:paraId="67640BF9" w14:textId="5970F6A0" w:rsidR="00CB1BE9" w:rsidRPr="00A316D3" w:rsidRDefault="00CB1BE9" w:rsidP="00CB1BE9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sz w:val="20"/>
          <w:szCs w:val="20"/>
        </w:rPr>
        <w:t xml:space="preserve">Minutes of the meeting of Morton Parish Council held on </w:t>
      </w:r>
      <w:r w:rsidR="006B3B8A" w:rsidRPr="006B3B8A">
        <w:rPr>
          <w:rFonts w:ascii="Verdana" w:hAnsi="Verdana" w:cs="Arial"/>
          <w:b/>
          <w:sz w:val="20"/>
          <w:szCs w:val="20"/>
        </w:rPr>
        <w:t>Wednesday</w:t>
      </w:r>
      <w:r w:rsidRPr="00A316D3">
        <w:rPr>
          <w:rFonts w:ascii="Verdana" w:hAnsi="Verdana" w:cs="Arial"/>
          <w:b/>
          <w:sz w:val="20"/>
          <w:szCs w:val="20"/>
        </w:rPr>
        <w:t xml:space="preserve"> </w:t>
      </w:r>
      <w:r w:rsidR="00ED18EC">
        <w:rPr>
          <w:rFonts w:ascii="Verdana" w:hAnsi="Verdana" w:cs="Arial"/>
          <w:b/>
          <w:sz w:val="20"/>
          <w:szCs w:val="20"/>
        </w:rPr>
        <w:t>1</w:t>
      </w:r>
      <w:r w:rsidR="006B3B8A">
        <w:rPr>
          <w:rFonts w:ascii="Verdana" w:hAnsi="Verdana" w:cs="Arial"/>
          <w:b/>
          <w:sz w:val="20"/>
          <w:szCs w:val="20"/>
        </w:rPr>
        <w:t>7</w:t>
      </w:r>
      <w:r w:rsidR="00ED18EC" w:rsidRPr="00ED18EC">
        <w:rPr>
          <w:rFonts w:ascii="Verdana" w:hAnsi="Verdana" w:cs="Arial"/>
          <w:b/>
          <w:sz w:val="20"/>
          <w:szCs w:val="20"/>
          <w:vertAlign w:val="superscript"/>
        </w:rPr>
        <w:t>th</w:t>
      </w:r>
      <w:r w:rsidR="00ED18EC">
        <w:rPr>
          <w:rFonts w:ascii="Verdana" w:hAnsi="Verdana" w:cs="Arial"/>
          <w:b/>
          <w:sz w:val="20"/>
          <w:szCs w:val="20"/>
        </w:rPr>
        <w:t xml:space="preserve"> </w:t>
      </w:r>
      <w:r w:rsidR="006B3B8A">
        <w:rPr>
          <w:rFonts w:ascii="Verdana" w:hAnsi="Verdana" w:cs="Arial"/>
          <w:b/>
          <w:sz w:val="20"/>
          <w:szCs w:val="20"/>
        </w:rPr>
        <w:t xml:space="preserve">April </w:t>
      </w:r>
      <w:r w:rsidR="0075273D">
        <w:rPr>
          <w:rFonts w:ascii="Verdana" w:hAnsi="Verdana" w:cs="Arial"/>
          <w:b/>
          <w:sz w:val="20"/>
          <w:szCs w:val="20"/>
        </w:rPr>
        <w:t xml:space="preserve">2019 </w:t>
      </w:r>
      <w:r w:rsidRPr="00A316D3">
        <w:rPr>
          <w:rFonts w:ascii="Verdana" w:hAnsi="Verdana" w:cs="Arial"/>
          <w:sz w:val="20"/>
          <w:szCs w:val="20"/>
        </w:rPr>
        <w:t xml:space="preserve">at </w:t>
      </w:r>
      <w:r w:rsidR="00CD30EB">
        <w:rPr>
          <w:rFonts w:ascii="Verdana" w:hAnsi="Verdana" w:cs="Arial"/>
          <w:sz w:val="20"/>
          <w:szCs w:val="20"/>
        </w:rPr>
        <w:t>7.30</w:t>
      </w:r>
      <w:r w:rsidRPr="00A316D3">
        <w:rPr>
          <w:rFonts w:ascii="Verdana" w:hAnsi="Verdana" w:cs="Arial"/>
          <w:sz w:val="20"/>
          <w:szCs w:val="20"/>
        </w:rPr>
        <w:t xml:space="preserve">pm at the </w:t>
      </w:r>
      <w:r w:rsidR="00ED18EC">
        <w:rPr>
          <w:rFonts w:ascii="Verdana" w:hAnsi="Verdana" w:cs="Arial"/>
          <w:sz w:val="20"/>
          <w:szCs w:val="20"/>
        </w:rPr>
        <w:t xml:space="preserve">Rectory Rooms, </w:t>
      </w:r>
      <w:r w:rsidRPr="00A316D3">
        <w:rPr>
          <w:rFonts w:ascii="Verdana" w:hAnsi="Verdana" w:cs="Arial"/>
          <w:sz w:val="20"/>
          <w:szCs w:val="20"/>
        </w:rPr>
        <w:t>Road, Morton, DE55 6GS</w:t>
      </w:r>
    </w:p>
    <w:p w14:paraId="042C4DF1" w14:textId="184B6C08" w:rsidR="00CB1BE9" w:rsidRPr="00A316D3" w:rsidRDefault="00CB1BE9" w:rsidP="00CB1BE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PRESENT</w:t>
      </w:r>
    </w:p>
    <w:p w14:paraId="27F458DE" w14:textId="32A2AC57" w:rsidR="0075273D" w:rsidRDefault="0061377F" w:rsidP="0075273D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Cllr J Funnell Chair,</w:t>
      </w:r>
      <w:r w:rsidRPr="00FC1461">
        <w:rPr>
          <w:rFonts w:ascii="Verdana" w:hAnsi="Verdana" w:cs="Arial"/>
          <w:sz w:val="20"/>
          <w:szCs w:val="20"/>
        </w:rPr>
        <w:t xml:space="preserve"> </w:t>
      </w:r>
      <w:r w:rsidR="00FC1461" w:rsidRPr="00A316D3">
        <w:rPr>
          <w:rFonts w:ascii="Verdana" w:hAnsi="Verdana" w:cs="Arial"/>
          <w:sz w:val="20"/>
          <w:szCs w:val="20"/>
        </w:rPr>
        <w:t>Cllr C Lawton</w:t>
      </w:r>
      <w:r>
        <w:rPr>
          <w:rFonts w:ascii="Verdana" w:hAnsi="Verdana" w:cs="Arial"/>
          <w:sz w:val="20"/>
          <w:szCs w:val="20"/>
        </w:rPr>
        <w:t>,</w:t>
      </w:r>
      <w:r w:rsidR="00FC1461">
        <w:rPr>
          <w:rFonts w:ascii="Verdana" w:hAnsi="Verdana" w:cs="Arial"/>
          <w:sz w:val="20"/>
          <w:szCs w:val="20"/>
        </w:rPr>
        <w:t xml:space="preserve"> </w:t>
      </w:r>
      <w:bookmarkStart w:id="0" w:name="_Hlk504649976"/>
      <w:r w:rsidR="0054360D">
        <w:rPr>
          <w:rFonts w:ascii="Verdana" w:hAnsi="Verdana" w:cs="Arial"/>
          <w:sz w:val="20"/>
          <w:szCs w:val="20"/>
        </w:rPr>
        <w:t xml:space="preserve">Cllr V Lawrence, </w:t>
      </w:r>
      <w:r w:rsidR="0070208E">
        <w:rPr>
          <w:rFonts w:ascii="Verdana" w:hAnsi="Verdana" w:cs="Arial"/>
          <w:sz w:val="20"/>
          <w:szCs w:val="20"/>
        </w:rPr>
        <w:t xml:space="preserve">Cllr </w:t>
      </w:r>
      <w:r w:rsidR="00CB1BE9" w:rsidRPr="00A316D3">
        <w:rPr>
          <w:rFonts w:ascii="Verdana" w:hAnsi="Verdana" w:cs="Arial"/>
          <w:sz w:val="20"/>
          <w:szCs w:val="20"/>
        </w:rPr>
        <w:t>B Roe</w:t>
      </w:r>
      <w:r w:rsidR="00B724FF">
        <w:rPr>
          <w:rFonts w:ascii="Verdana" w:hAnsi="Verdana" w:cs="Arial"/>
          <w:sz w:val="20"/>
          <w:szCs w:val="20"/>
        </w:rPr>
        <w:t>, Amanda-Jayne Pike – Parish Clerk/Responsible Financial Officer,</w:t>
      </w:r>
      <w:r w:rsidR="00B724FF" w:rsidRPr="00B724FF">
        <w:rPr>
          <w:rFonts w:ascii="Verdana" w:hAnsi="Verdana" w:cs="Arial"/>
          <w:sz w:val="20"/>
          <w:szCs w:val="20"/>
        </w:rPr>
        <w:t xml:space="preserve"> </w:t>
      </w:r>
      <w:r w:rsidR="006B3B8A">
        <w:rPr>
          <w:rFonts w:ascii="Verdana" w:hAnsi="Verdana" w:cs="Arial"/>
          <w:sz w:val="20"/>
          <w:szCs w:val="20"/>
        </w:rPr>
        <w:t>Cllr J Browne a</w:t>
      </w:r>
      <w:r w:rsidR="0075273D">
        <w:rPr>
          <w:rFonts w:ascii="Verdana" w:hAnsi="Verdana" w:cs="Arial"/>
          <w:sz w:val="20"/>
          <w:szCs w:val="20"/>
        </w:rPr>
        <w:t>nd Cllr W Bramley</w:t>
      </w:r>
    </w:p>
    <w:p w14:paraId="38748C94" w14:textId="02A4ED82" w:rsidR="00B724FF" w:rsidRDefault="00B724FF" w:rsidP="00B724FF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p w14:paraId="65CA30C4" w14:textId="244C4773" w:rsidR="00B724FF" w:rsidRDefault="00B724FF" w:rsidP="00B724FF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bookmarkEnd w:id="0"/>
    <w:p w14:paraId="51B69D3D" w14:textId="77777777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 xml:space="preserve">IN ATTENDANCE </w:t>
      </w:r>
    </w:p>
    <w:p w14:paraId="4CACB14A" w14:textId="79AB54C3" w:rsidR="002917DD" w:rsidRDefault="00ED18EC" w:rsidP="002917DD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bookmarkStart w:id="1" w:name="_Hlk530661337"/>
      <w:r w:rsidRPr="00A316D3">
        <w:rPr>
          <w:rFonts w:ascii="Verdana" w:hAnsi="Verdana" w:cs="Arial"/>
          <w:sz w:val="20"/>
          <w:szCs w:val="20"/>
        </w:rPr>
        <w:t xml:space="preserve">Cllr G Butler - N E Derbyshire District Councillor </w:t>
      </w:r>
    </w:p>
    <w:p w14:paraId="47AF2844" w14:textId="77777777" w:rsidR="006B3B8A" w:rsidRDefault="006B3B8A" w:rsidP="006B3B8A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sz w:val="20"/>
          <w:szCs w:val="20"/>
        </w:rPr>
        <w:t>Cllr A Cooper – N E Derbyshire District Councillor</w:t>
      </w:r>
    </w:p>
    <w:bookmarkEnd w:id="1"/>
    <w:p w14:paraId="053F540B" w14:textId="12E5BD46" w:rsidR="00CB1BE9" w:rsidRDefault="00CB1BE9" w:rsidP="0022253B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</w:t>
      </w:r>
      <w:r w:rsidRPr="00A316D3">
        <w:rPr>
          <w:rFonts w:ascii="Verdana" w:hAnsi="Verdana" w:cs="Arial"/>
          <w:sz w:val="20"/>
          <w:szCs w:val="20"/>
        </w:rPr>
        <w:t>embers of the public (</w:t>
      </w:r>
      <w:r w:rsidR="006B3B8A">
        <w:rPr>
          <w:rFonts w:ascii="Verdana" w:hAnsi="Verdana" w:cs="Arial"/>
          <w:sz w:val="20"/>
          <w:szCs w:val="20"/>
        </w:rPr>
        <w:t>5</w:t>
      </w:r>
      <w:r>
        <w:rPr>
          <w:rFonts w:ascii="Verdana" w:hAnsi="Verdana" w:cs="Arial"/>
          <w:sz w:val="20"/>
          <w:szCs w:val="20"/>
        </w:rPr>
        <w:t xml:space="preserve">) </w:t>
      </w:r>
    </w:p>
    <w:p w14:paraId="6987D05B" w14:textId="77777777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1A513343" w14:textId="7C9D71D4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01/</w:t>
      </w:r>
      <w:r w:rsidR="00E82473">
        <w:rPr>
          <w:rFonts w:ascii="Verdana" w:hAnsi="Verdana" w:cs="Arial"/>
          <w:b/>
          <w:sz w:val="20"/>
          <w:szCs w:val="20"/>
        </w:rPr>
        <w:t>0</w:t>
      </w:r>
      <w:r w:rsidR="006B3B8A">
        <w:rPr>
          <w:rFonts w:ascii="Verdana" w:hAnsi="Verdana" w:cs="Arial"/>
          <w:b/>
          <w:sz w:val="20"/>
          <w:szCs w:val="20"/>
        </w:rPr>
        <w:t>4</w:t>
      </w:r>
      <w:r>
        <w:rPr>
          <w:rFonts w:ascii="Verdana" w:hAnsi="Verdana" w:cs="Arial"/>
          <w:b/>
          <w:sz w:val="20"/>
          <w:szCs w:val="20"/>
        </w:rPr>
        <w:t>/</w:t>
      </w:r>
      <w:r w:rsidRPr="00A316D3">
        <w:rPr>
          <w:rFonts w:ascii="Verdana" w:hAnsi="Verdana" w:cs="Arial"/>
          <w:b/>
          <w:sz w:val="20"/>
          <w:szCs w:val="20"/>
        </w:rPr>
        <w:t>1</w:t>
      </w:r>
      <w:r w:rsidR="00E82473">
        <w:rPr>
          <w:rFonts w:ascii="Verdana" w:hAnsi="Verdana" w:cs="Arial"/>
          <w:b/>
          <w:sz w:val="20"/>
          <w:szCs w:val="20"/>
        </w:rPr>
        <w:t>9</w:t>
      </w:r>
      <w:r w:rsidR="0054360D">
        <w:rPr>
          <w:rFonts w:ascii="Verdana" w:hAnsi="Verdana" w:cs="Arial"/>
          <w:b/>
          <w:sz w:val="20"/>
          <w:szCs w:val="20"/>
        </w:rPr>
        <w:t xml:space="preserve"> </w:t>
      </w:r>
      <w:r w:rsidRPr="00A316D3">
        <w:rPr>
          <w:rFonts w:ascii="Verdana" w:hAnsi="Verdana" w:cs="Arial"/>
          <w:b/>
          <w:sz w:val="20"/>
          <w:szCs w:val="20"/>
        </w:rPr>
        <w:t>- 02/</w:t>
      </w:r>
      <w:r>
        <w:rPr>
          <w:rFonts w:ascii="Verdana" w:hAnsi="Verdana" w:cs="Arial"/>
          <w:b/>
          <w:sz w:val="20"/>
          <w:szCs w:val="20"/>
        </w:rPr>
        <w:t>0</w:t>
      </w:r>
      <w:r w:rsidR="006B3B8A">
        <w:rPr>
          <w:rFonts w:ascii="Verdana" w:hAnsi="Verdana" w:cs="Arial"/>
          <w:b/>
          <w:sz w:val="20"/>
          <w:szCs w:val="20"/>
        </w:rPr>
        <w:t>4</w:t>
      </w:r>
      <w:r w:rsidR="00ED18EC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</w:t>
      </w:r>
      <w:r w:rsidR="00E82473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 xml:space="preserve"> APOLOGIES FOR ABSENCE</w:t>
      </w:r>
    </w:p>
    <w:p w14:paraId="47DAFAFC" w14:textId="463CCAA5" w:rsidR="00ED18EC" w:rsidRDefault="006B3B8A" w:rsidP="0061377F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bookmarkStart w:id="2" w:name="_Hlk2249513"/>
      <w:bookmarkStart w:id="3" w:name="_Hlk536778126"/>
      <w:r>
        <w:rPr>
          <w:rFonts w:ascii="Verdana" w:hAnsi="Verdana" w:cs="Arial"/>
          <w:sz w:val="20"/>
          <w:szCs w:val="20"/>
        </w:rPr>
        <w:t>Cllr A Dean a</w:t>
      </w:r>
      <w:r w:rsidR="00ED18EC">
        <w:rPr>
          <w:rFonts w:ascii="Verdana" w:hAnsi="Verdana" w:cs="Arial"/>
          <w:sz w:val="20"/>
          <w:szCs w:val="20"/>
        </w:rPr>
        <w:t xml:space="preserve">nd Cllr L Rodgers </w:t>
      </w:r>
    </w:p>
    <w:p w14:paraId="0002F32E" w14:textId="77777777" w:rsidR="00ED18EC" w:rsidRDefault="00ED18EC" w:rsidP="00ED18EC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bookmarkStart w:id="4" w:name="_Hlk6680524"/>
      <w:bookmarkEnd w:id="2"/>
      <w:r w:rsidRPr="00A316D3">
        <w:rPr>
          <w:rFonts w:ascii="Verdana" w:hAnsi="Verdana" w:cs="Arial"/>
          <w:sz w:val="20"/>
          <w:szCs w:val="20"/>
        </w:rPr>
        <w:t xml:space="preserve">Cllr </w:t>
      </w:r>
      <w:r>
        <w:rPr>
          <w:rFonts w:ascii="Verdana" w:hAnsi="Verdana" w:cs="Arial"/>
          <w:sz w:val="20"/>
          <w:szCs w:val="20"/>
        </w:rPr>
        <w:t xml:space="preserve">K </w:t>
      </w:r>
      <w:proofErr w:type="spellStart"/>
      <w:r>
        <w:rPr>
          <w:rFonts w:ascii="Verdana" w:hAnsi="Verdana" w:cs="Arial"/>
          <w:sz w:val="20"/>
          <w:szCs w:val="20"/>
        </w:rPr>
        <w:t>Gilliott</w:t>
      </w:r>
      <w:proofErr w:type="spellEnd"/>
      <w:r w:rsidRPr="00A316D3">
        <w:rPr>
          <w:rFonts w:ascii="Verdana" w:hAnsi="Verdana" w:cs="Arial"/>
          <w:sz w:val="20"/>
          <w:szCs w:val="20"/>
        </w:rPr>
        <w:t xml:space="preserve"> - Derbyshire</w:t>
      </w:r>
      <w:r>
        <w:rPr>
          <w:rFonts w:ascii="Verdana" w:hAnsi="Verdana" w:cs="Arial"/>
          <w:sz w:val="20"/>
          <w:szCs w:val="20"/>
        </w:rPr>
        <w:t xml:space="preserve"> County Councillor</w:t>
      </w:r>
    </w:p>
    <w:p w14:paraId="2F4F76DB" w14:textId="11A60824" w:rsidR="0061377F" w:rsidRDefault="0061377F" w:rsidP="0061377F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bookmarkStart w:id="5" w:name="_Hlk6680599"/>
      <w:bookmarkEnd w:id="4"/>
    </w:p>
    <w:bookmarkEnd w:id="3"/>
    <w:bookmarkEnd w:id="5"/>
    <w:p w14:paraId="2E0893E9" w14:textId="02BB5EDB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03/</w:t>
      </w:r>
      <w:r w:rsidR="00E82473">
        <w:rPr>
          <w:rFonts w:ascii="Verdana" w:hAnsi="Verdana" w:cs="Arial"/>
          <w:b/>
          <w:sz w:val="20"/>
          <w:szCs w:val="20"/>
        </w:rPr>
        <w:t>0</w:t>
      </w:r>
      <w:r w:rsidR="006B3B8A">
        <w:rPr>
          <w:rFonts w:ascii="Verdana" w:hAnsi="Verdana" w:cs="Arial"/>
          <w:b/>
          <w:sz w:val="20"/>
          <w:szCs w:val="20"/>
        </w:rPr>
        <w:t>4</w:t>
      </w:r>
      <w:r w:rsidRPr="00A316D3">
        <w:rPr>
          <w:rFonts w:ascii="Verdana" w:hAnsi="Verdana" w:cs="Arial"/>
          <w:b/>
          <w:sz w:val="20"/>
          <w:szCs w:val="20"/>
        </w:rPr>
        <w:t>/1</w:t>
      </w:r>
      <w:r w:rsidR="00E82473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 xml:space="preserve"> - </w:t>
      </w:r>
      <w:bookmarkStart w:id="6" w:name="_Hlk514155672"/>
      <w:r w:rsidRPr="00A316D3">
        <w:rPr>
          <w:rFonts w:ascii="Verdana" w:hAnsi="Verdana" w:cs="Arial"/>
          <w:b/>
          <w:sz w:val="20"/>
          <w:szCs w:val="20"/>
        </w:rPr>
        <w:t>DECLARATIONS OF MEMBERS’ INTEREST</w:t>
      </w:r>
      <w:bookmarkEnd w:id="6"/>
    </w:p>
    <w:p w14:paraId="048962E4" w14:textId="7F12BB62" w:rsidR="0022253B" w:rsidRPr="0022253B" w:rsidRDefault="006B3B8A" w:rsidP="0022253B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Nil </w:t>
      </w:r>
      <w:r w:rsidR="0022253B" w:rsidRPr="0022253B">
        <w:rPr>
          <w:rFonts w:ascii="Verdana" w:hAnsi="Verdana" w:cs="Arial"/>
          <w:sz w:val="20"/>
          <w:szCs w:val="20"/>
        </w:rPr>
        <w:t xml:space="preserve"> </w:t>
      </w:r>
    </w:p>
    <w:p w14:paraId="14910E67" w14:textId="77777777" w:rsidR="0070208E" w:rsidRPr="00A316D3" w:rsidRDefault="0070208E" w:rsidP="00CB1BE9">
      <w:pPr>
        <w:spacing w:after="0"/>
        <w:jc w:val="both"/>
        <w:rPr>
          <w:rFonts w:ascii="Verdana" w:hAnsi="Verdana"/>
          <w:sz w:val="20"/>
          <w:szCs w:val="20"/>
        </w:rPr>
      </w:pPr>
    </w:p>
    <w:p w14:paraId="3EEFB5F0" w14:textId="2CDBAEE6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04/</w:t>
      </w:r>
      <w:r w:rsidR="000D40E5">
        <w:rPr>
          <w:rFonts w:ascii="Verdana" w:hAnsi="Verdana" w:cs="Arial"/>
          <w:b/>
          <w:sz w:val="20"/>
          <w:szCs w:val="20"/>
        </w:rPr>
        <w:t>0</w:t>
      </w:r>
      <w:r w:rsidR="006B3B8A">
        <w:rPr>
          <w:rFonts w:ascii="Verdana" w:hAnsi="Verdana" w:cs="Arial"/>
          <w:b/>
          <w:sz w:val="20"/>
          <w:szCs w:val="20"/>
        </w:rPr>
        <w:t>4</w:t>
      </w:r>
      <w:r w:rsidR="00393C39">
        <w:rPr>
          <w:rFonts w:ascii="Verdana" w:hAnsi="Verdana" w:cs="Arial"/>
          <w:b/>
          <w:sz w:val="20"/>
          <w:szCs w:val="20"/>
        </w:rPr>
        <w:t>/</w:t>
      </w:r>
      <w:r w:rsidRPr="00A316D3">
        <w:rPr>
          <w:rFonts w:ascii="Verdana" w:hAnsi="Verdana" w:cs="Arial"/>
          <w:b/>
          <w:sz w:val="20"/>
          <w:szCs w:val="20"/>
        </w:rPr>
        <w:t>1</w:t>
      </w:r>
      <w:r w:rsidR="000D40E5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 xml:space="preserve"> - PUBLIC SPEAKING</w:t>
      </w:r>
    </w:p>
    <w:p w14:paraId="0B1F2463" w14:textId="51754E1F" w:rsidR="00A43268" w:rsidRPr="00A43268" w:rsidRDefault="00535EA4" w:rsidP="00A43268">
      <w:pPr>
        <w:pStyle w:val="ListParagraph"/>
        <w:numPr>
          <w:ilvl w:val="0"/>
          <w:numId w:val="4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A43268">
        <w:rPr>
          <w:rFonts w:ascii="Verdana" w:hAnsi="Verdana" w:cs="Arial"/>
          <w:sz w:val="20"/>
          <w:szCs w:val="20"/>
        </w:rPr>
        <w:t xml:space="preserve">A request of a litter bin on play area </w:t>
      </w:r>
      <w:r w:rsidR="00DF7349">
        <w:rPr>
          <w:rFonts w:ascii="Verdana" w:hAnsi="Verdana" w:cs="Arial"/>
          <w:sz w:val="20"/>
          <w:szCs w:val="20"/>
        </w:rPr>
        <w:t>in</w:t>
      </w:r>
      <w:r w:rsidRPr="00A43268">
        <w:rPr>
          <w:rFonts w:ascii="Verdana" w:hAnsi="Verdana" w:cs="Arial"/>
          <w:sz w:val="20"/>
          <w:szCs w:val="20"/>
        </w:rPr>
        <w:t xml:space="preserve"> New Street, no bins near park benches were people picnic. When the next playground inspection is completed this will be reviewed.   </w:t>
      </w:r>
    </w:p>
    <w:p w14:paraId="03678C4B" w14:textId="3961EB02" w:rsidR="006328A2" w:rsidRDefault="00535EA4" w:rsidP="00A43268">
      <w:pPr>
        <w:pStyle w:val="ListParagraph"/>
        <w:numPr>
          <w:ilvl w:val="0"/>
          <w:numId w:val="4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A43268">
        <w:rPr>
          <w:rFonts w:ascii="Verdana" w:hAnsi="Verdana" w:cs="Arial"/>
          <w:sz w:val="20"/>
          <w:szCs w:val="20"/>
        </w:rPr>
        <w:t xml:space="preserve">Mud on the road on </w:t>
      </w:r>
      <w:proofErr w:type="spellStart"/>
      <w:r w:rsidRPr="00A43268">
        <w:rPr>
          <w:rFonts w:ascii="Verdana" w:hAnsi="Verdana" w:cs="Arial"/>
          <w:sz w:val="20"/>
          <w:szCs w:val="20"/>
        </w:rPr>
        <w:t>Evershill</w:t>
      </w:r>
      <w:proofErr w:type="spellEnd"/>
      <w:r w:rsidRPr="00A43268">
        <w:rPr>
          <w:rFonts w:ascii="Verdana" w:hAnsi="Verdana" w:cs="Arial"/>
          <w:sz w:val="20"/>
          <w:szCs w:val="20"/>
        </w:rPr>
        <w:t xml:space="preserve"> Lane, this was alleged that it was brought up before and </w:t>
      </w:r>
      <w:r w:rsidR="00DF7349">
        <w:rPr>
          <w:rFonts w:ascii="Verdana" w:hAnsi="Verdana" w:cs="Arial"/>
          <w:sz w:val="20"/>
          <w:szCs w:val="20"/>
        </w:rPr>
        <w:t xml:space="preserve">Cllr K </w:t>
      </w:r>
      <w:proofErr w:type="spellStart"/>
      <w:r w:rsidR="00DF7349">
        <w:rPr>
          <w:rFonts w:ascii="Verdana" w:hAnsi="Verdana" w:cs="Arial"/>
          <w:sz w:val="20"/>
          <w:szCs w:val="20"/>
        </w:rPr>
        <w:t>Gilliott</w:t>
      </w:r>
      <w:proofErr w:type="spellEnd"/>
      <w:r w:rsidR="00DF7349">
        <w:rPr>
          <w:rFonts w:ascii="Verdana" w:hAnsi="Verdana" w:cs="Arial"/>
          <w:sz w:val="20"/>
          <w:szCs w:val="20"/>
        </w:rPr>
        <w:t xml:space="preserve"> </w:t>
      </w:r>
      <w:r w:rsidRPr="00A43268">
        <w:rPr>
          <w:rFonts w:ascii="Verdana" w:hAnsi="Verdana" w:cs="Arial"/>
          <w:sz w:val="20"/>
          <w:szCs w:val="20"/>
        </w:rPr>
        <w:t xml:space="preserve">was going to follow up. A discussion around </w:t>
      </w:r>
      <w:r w:rsidR="00A43268" w:rsidRPr="00A43268">
        <w:rPr>
          <w:rFonts w:ascii="Verdana" w:hAnsi="Verdana" w:cs="Arial"/>
          <w:sz w:val="20"/>
          <w:szCs w:val="20"/>
        </w:rPr>
        <w:t>this being an offence under the Highway act 1980.</w:t>
      </w:r>
    </w:p>
    <w:p w14:paraId="7AF37D00" w14:textId="5C3E3DE4" w:rsidR="00A43268" w:rsidRDefault="00A43268" w:rsidP="00A43268">
      <w:pPr>
        <w:pStyle w:val="ListParagraph"/>
        <w:numPr>
          <w:ilvl w:val="0"/>
          <w:numId w:val="4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request to plant an oak sapling near the Tree of England which was reject due a TPO on the Tree of England. Permission to strimmer grass around that area – this was given.</w:t>
      </w:r>
    </w:p>
    <w:p w14:paraId="5AD92D84" w14:textId="0EEDE8CB" w:rsidR="00D22670" w:rsidRDefault="00D22670" w:rsidP="00A43268">
      <w:pPr>
        <w:pStyle w:val="ListParagraph"/>
        <w:numPr>
          <w:ilvl w:val="0"/>
          <w:numId w:val="4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Fly tipping to be removed tomorrow – railway </w:t>
      </w:r>
      <w:r w:rsidR="005752E2">
        <w:rPr>
          <w:rFonts w:ascii="Verdana" w:hAnsi="Verdana" w:cs="Arial"/>
          <w:sz w:val="20"/>
          <w:szCs w:val="20"/>
        </w:rPr>
        <w:t>embankment.</w:t>
      </w:r>
    </w:p>
    <w:p w14:paraId="58087169" w14:textId="777F5BC2" w:rsidR="005752E2" w:rsidRPr="00A43268" w:rsidRDefault="005752E2" w:rsidP="00A43268">
      <w:pPr>
        <w:pStyle w:val="ListParagraph"/>
        <w:numPr>
          <w:ilvl w:val="0"/>
          <w:numId w:val="4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Averill Farm still awaiting </w:t>
      </w:r>
      <w:proofErr w:type="spellStart"/>
      <w:proofErr w:type="gramStart"/>
      <w:r>
        <w:rPr>
          <w:rFonts w:ascii="Verdana" w:hAnsi="Verdana" w:cs="Arial"/>
          <w:sz w:val="20"/>
          <w:szCs w:val="20"/>
        </w:rPr>
        <w:t>a</w:t>
      </w:r>
      <w:proofErr w:type="spellEnd"/>
      <w:proofErr w:type="gramEnd"/>
      <w:r>
        <w:rPr>
          <w:rFonts w:ascii="Verdana" w:hAnsi="Verdana" w:cs="Arial"/>
          <w:sz w:val="20"/>
          <w:szCs w:val="20"/>
        </w:rPr>
        <w:t xml:space="preserve"> appeal. </w:t>
      </w:r>
    </w:p>
    <w:p w14:paraId="1123FDE7" w14:textId="77777777" w:rsidR="006328A2" w:rsidRDefault="006328A2" w:rsidP="006C2485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p w14:paraId="3B59308F" w14:textId="2DF27F83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05/</w:t>
      </w:r>
      <w:r w:rsidR="000D40E5">
        <w:rPr>
          <w:rFonts w:ascii="Verdana" w:hAnsi="Verdana" w:cs="Arial"/>
          <w:b/>
          <w:sz w:val="20"/>
          <w:szCs w:val="20"/>
        </w:rPr>
        <w:t>0</w:t>
      </w:r>
      <w:r w:rsidR="00A43268">
        <w:rPr>
          <w:rFonts w:ascii="Verdana" w:hAnsi="Verdana" w:cs="Arial"/>
          <w:b/>
          <w:sz w:val="20"/>
          <w:szCs w:val="20"/>
        </w:rPr>
        <w:t>4/</w:t>
      </w:r>
      <w:r>
        <w:rPr>
          <w:rFonts w:ascii="Verdana" w:hAnsi="Verdana" w:cs="Arial"/>
          <w:b/>
          <w:sz w:val="20"/>
          <w:szCs w:val="20"/>
        </w:rPr>
        <w:t>1</w:t>
      </w:r>
      <w:r w:rsidR="000D40E5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 xml:space="preserve"> - COUNTY COUNCILLOR UPDATE</w:t>
      </w:r>
    </w:p>
    <w:p w14:paraId="6BCE8FEC" w14:textId="77777777" w:rsidR="001638E8" w:rsidRDefault="001638E8" w:rsidP="00A43268">
      <w:pPr>
        <w:spacing w:after="0"/>
        <w:ind w:left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Non-Attendance </w:t>
      </w:r>
    </w:p>
    <w:p w14:paraId="2D00C485" w14:textId="77777777" w:rsidR="000D40E5" w:rsidRDefault="000D40E5" w:rsidP="002917DD">
      <w:pPr>
        <w:spacing w:after="0"/>
        <w:ind w:left="720"/>
        <w:jc w:val="both"/>
        <w:rPr>
          <w:rFonts w:ascii="Verdana" w:hAnsi="Verdana"/>
          <w:sz w:val="20"/>
          <w:szCs w:val="20"/>
        </w:rPr>
      </w:pPr>
    </w:p>
    <w:p w14:paraId="20E183CD" w14:textId="24D32DF2" w:rsidR="00146BD2" w:rsidRDefault="00CB1BE9" w:rsidP="00A80314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06/</w:t>
      </w:r>
      <w:r w:rsidR="00F13135">
        <w:rPr>
          <w:rFonts w:ascii="Verdana" w:hAnsi="Verdana" w:cs="Arial"/>
          <w:b/>
          <w:sz w:val="20"/>
          <w:szCs w:val="20"/>
        </w:rPr>
        <w:t>0</w:t>
      </w:r>
      <w:r w:rsidR="00A43268">
        <w:rPr>
          <w:rFonts w:ascii="Verdana" w:hAnsi="Verdana" w:cs="Arial"/>
          <w:b/>
          <w:sz w:val="20"/>
          <w:szCs w:val="20"/>
        </w:rPr>
        <w:t>4</w:t>
      </w:r>
      <w:r w:rsidRPr="00A316D3">
        <w:rPr>
          <w:rFonts w:ascii="Verdana" w:hAnsi="Verdana" w:cs="Arial"/>
          <w:b/>
          <w:sz w:val="20"/>
          <w:szCs w:val="20"/>
        </w:rPr>
        <w:t>/1</w:t>
      </w:r>
      <w:r w:rsidR="00F13135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 xml:space="preserve"> - DISTRICT COUNCILLOR UPDATE</w:t>
      </w:r>
    </w:p>
    <w:p w14:paraId="006BCE9A" w14:textId="66F368DE" w:rsidR="00A43268" w:rsidRDefault="00CB1BE9" w:rsidP="00A43268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ab/>
      </w:r>
      <w:r w:rsidR="00A43268" w:rsidRPr="00A43268">
        <w:rPr>
          <w:rFonts w:ascii="Verdana" w:hAnsi="Verdana" w:cs="Arial"/>
          <w:sz w:val="20"/>
          <w:szCs w:val="20"/>
        </w:rPr>
        <w:t>A discussion around</w:t>
      </w:r>
      <w:r w:rsidR="00A43268">
        <w:rPr>
          <w:rFonts w:ascii="Verdana" w:hAnsi="Verdana" w:cs="Arial"/>
          <w:sz w:val="20"/>
          <w:szCs w:val="20"/>
        </w:rPr>
        <w:t xml:space="preserve"> possibly extending the bus number 149 / 150 a resident had asked if this</w:t>
      </w:r>
      <w:r w:rsidR="00A43268" w:rsidRPr="00A43268">
        <w:rPr>
          <w:rFonts w:ascii="Verdana" w:hAnsi="Verdana" w:cs="Arial"/>
          <w:sz w:val="20"/>
          <w:szCs w:val="20"/>
        </w:rPr>
        <w:t xml:space="preserve"> </w:t>
      </w:r>
      <w:r w:rsidR="00A43268">
        <w:rPr>
          <w:rFonts w:ascii="Verdana" w:hAnsi="Verdana" w:cs="Arial"/>
          <w:sz w:val="20"/>
          <w:szCs w:val="20"/>
        </w:rPr>
        <w:t xml:space="preserve">  </w:t>
      </w:r>
    </w:p>
    <w:p w14:paraId="2347E8B2" w14:textId="230AF1A7" w:rsidR="00CB1BE9" w:rsidRDefault="00A43268" w:rsidP="00A43268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could possibly be done. District councillor to get back to her. </w:t>
      </w:r>
    </w:p>
    <w:p w14:paraId="75E567CF" w14:textId="77777777" w:rsidR="00A43268" w:rsidRPr="00A43268" w:rsidRDefault="00A43268" w:rsidP="00A4326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8B6C06B" w14:textId="49E71267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07/</w:t>
      </w:r>
      <w:r w:rsidR="00F13135">
        <w:rPr>
          <w:rFonts w:ascii="Verdana" w:hAnsi="Verdana" w:cs="Arial"/>
          <w:b/>
          <w:sz w:val="20"/>
          <w:szCs w:val="20"/>
        </w:rPr>
        <w:t>0</w:t>
      </w:r>
      <w:r w:rsidR="00A43268">
        <w:rPr>
          <w:rFonts w:ascii="Verdana" w:hAnsi="Verdana" w:cs="Arial"/>
          <w:b/>
          <w:sz w:val="20"/>
          <w:szCs w:val="20"/>
        </w:rPr>
        <w:t>4</w:t>
      </w:r>
      <w:r w:rsidRPr="00A316D3">
        <w:rPr>
          <w:rFonts w:ascii="Verdana" w:hAnsi="Verdana" w:cs="Arial"/>
          <w:b/>
          <w:sz w:val="20"/>
          <w:szCs w:val="20"/>
        </w:rPr>
        <w:t>/1</w:t>
      </w:r>
      <w:r w:rsidR="00F13135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 xml:space="preserve"> - MINUTES</w:t>
      </w:r>
    </w:p>
    <w:p w14:paraId="5D9C7C34" w14:textId="02386A92" w:rsidR="00E86C9E" w:rsidRPr="002F4714" w:rsidRDefault="00E86C9E" w:rsidP="002F4714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Verdana" w:hAnsi="Verdana" w:cs="Arial"/>
          <w:sz w:val="20"/>
          <w:szCs w:val="20"/>
        </w:rPr>
      </w:pPr>
      <w:r w:rsidRPr="002F4714">
        <w:rPr>
          <w:rFonts w:ascii="Verdana" w:hAnsi="Verdana" w:cs="Arial"/>
          <w:sz w:val="20"/>
          <w:szCs w:val="20"/>
        </w:rPr>
        <w:t xml:space="preserve">To confirm the minutes of the meeting </w:t>
      </w:r>
      <w:r w:rsidR="008A69E8">
        <w:rPr>
          <w:rFonts w:ascii="Verdana" w:hAnsi="Verdana" w:cs="Arial"/>
          <w:sz w:val="20"/>
          <w:szCs w:val="20"/>
        </w:rPr>
        <w:t>o</w:t>
      </w:r>
      <w:r w:rsidRPr="002F4714">
        <w:rPr>
          <w:rFonts w:ascii="Verdana" w:hAnsi="Verdana" w:cs="Arial"/>
          <w:sz w:val="20"/>
          <w:szCs w:val="20"/>
        </w:rPr>
        <w:t xml:space="preserve">n </w:t>
      </w:r>
      <w:r w:rsidR="008A69E8">
        <w:rPr>
          <w:rFonts w:ascii="Verdana" w:hAnsi="Verdana" w:cs="Arial"/>
          <w:sz w:val="20"/>
          <w:szCs w:val="20"/>
        </w:rPr>
        <w:t>18</w:t>
      </w:r>
      <w:r w:rsidR="008A69E8" w:rsidRPr="008A69E8">
        <w:rPr>
          <w:rFonts w:ascii="Verdana" w:hAnsi="Verdana" w:cs="Arial"/>
          <w:sz w:val="20"/>
          <w:szCs w:val="20"/>
          <w:vertAlign w:val="superscript"/>
        </w:rPr>
        <w:t>th</w:t>
      </w:r>
      <w:r w:rsidR="008A69E8">
        <w:rPr>
          <w:rFonts w:ascii="Verdana" w:hAnsi="Verdana" w:cs="Arial"/>
          <w:sz w:val="20"/>
          <w:szCs w:val="20"/>
        </w:rPr>
        <w:t xml:space="preserve"> </w:t>
      </w:r>
      <w:r w:rsidR="00D22670">
        <w:rPr>
          <w:rFonts w:ascii="Verdana" w:hAnsi="Verdana" w:cs="Arial"/>
          <w:sz w:val="20"/>
          <w:szCs w:val="20"/>
        </w:rPr>
        <w:t>March</w:t>
      </w:r>
      <w:r w:rsidR="00255916">
        <w:rPr>
          <w:rFonts w:ascii="Verdana" w:hAnsi="Verdana" w:cs="Arial"/>
          <w:sz w:val="20"/>
          <w:szCs w:val="20"/>
        </w:rPr>
        <w:t xml:space="preserve"> </w:t>
      </w:r>
      <w:r w:rsidR="00F13135" w:rsidRPr="002F4714">
        <w:rPr>
          <w:rFonts w:ascii="Verdana" w:hAnsi="Verdana" w:cs="Arial"/>
          <w:sz w:val="20"/>
          <w:szCs w:val="20"/>
        </w:rPr>
        <w:t>201</w:t>
      </w:r>
      <w:r w:rsidR="00255916">
        <w:rPr>
          <w:rFonts w:ascii="Verdana" w:hAnsi="Verdana" w:cs="Arial"/>
          <w:sz w:val="20"/>
          <w:szCs w:val="20"/>
        </w:rPr>
        <w:t>9</w:t>
      </w:r>
      <w:r w:rsidRPr="002F4714">
        <w:rPr>
          <w:rFonts w:ascii="Verdana" w:hAnsi="Verdana" w:cs="Arial"/>
          <w:sz w:val="20"/>
          <w:szCs w:val="20"/>
        </w:rPr>
        <w:t>.</w:t>
      </w:r>
      <w:r w:rsidR="00255916">
        <w:rPr>
          <w:rFonts w:ascii="Verdana" w:hAnsi="Verdana" w:cs="Arial"/>
          <w:sz w:val="20"/>
          <w:szCs w:val="20"/>
        </w:rPr>
        <w:t xml:space="preserve"> </w:t>
      </w:r>
    </w:p>
    <w:p w14:paraId="4F5B29B7" w14:textId="23814DE6" w:rsidR="00CB1BE9" w:rsidRPr="00E86C9E" w:rsidRDefault="00F13135" w:rsidP="00A51B27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</w:t>
      </w:r>
      <w:r w:rsidR="00801741" w:rsidRPr="00E86C9E">
        <w:rPr>
          <w:rFonts w:ascii="Verdana" w:hAnsi="Verdana" w:cs="Arial"/>
          <w:b/>
          <w:sz w:val="20"/>
          <w:szCs w:val="20"/>
        </w:rPr>
        <w:t>pproved as an accurate record.</w:t>
      </w:r>
    </w:p>
    <w:p w14:paraId="04EF74D3" w14:textId="77777777" w:rsidR="00BA1AF3" w:rsidRPr="00700B15" w:rsidRDefault="00BA1AF3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FD4BC18" w14:textId="1540C018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08/</w:t>
      </w:r>
      <w:r w:rsidR="00F13135">
        <w:rPr>
          <w:rFonts w:ascii="Verdana" w:hAnsi="Verdana" w:cs="Arial"/>
          <w:b/>
          <w:sz w:val="20"/>
          <w:szCs w:val="20"/>
        </w:rPr>
        <w:t>0</w:t>
      </w:r>
      <w:r w:rsidR="00D22670">
        <w:rPr>
          <w:rFonts w:ascii="Verdana" w:hAnsi="Verdana" w:cs="Arial"/>
          <w:b/>
          <w:sz w:val="20"/>
          <w:szCs w:val="20"/>
        </w:rPr>
        <w:t>4</w:t>
      </w:r>
      <w:r w:rsidRPr="00A316D3">
        <w:rPr>
          <w:rFonts w:ascii="Verdana" w:hAnsi="Verdana" w:cs="Arial"/>
          <w:b/>
          <w:sz w:val="20"/>
          <w:szCs w:val="20"/>
        </w:rPr>
        <w:t>/1</w:t>
      </w:r>
      <w:r w:rsidR="00F13135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 xml:space="preserve"> – EXCLUSION OF PRESS AND PUBLIC</w:t>
      </w:r>
    </w:p>
    <w:p w14:paraId="569C73AC" w14:textId="5AC7F210" w:rsidR="00527CDA" w:rsidRDefault="000E1BA1" w:rsidP="006C2485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 w:rsidRPr="000E1BA1">
        <w:rPr>
          <w:rFonts w:ascii="Verdana" w:hAnsi="Verdana" w:cs="Arial"/>
          <w:sz w:val="20"/>
          <w:szCs w:val="20"/>
        </w:rPr>
        <w:t xml:space="preserve">None </w:t>
      </w:r>
    </w:p>
    <w:p w14:paraId="439E44ED" w14:textId="29C70E44" w:rsidR="000E1BA1" w:rsidRDefault="000E1BA1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B7A0785" w14:textId="19154962" w:rsidR="000E1BA1" w:rsidRPr="000E1BA1" w:rsidRDefault="000E1BA1" w:rsidP="000E1BA1">
      <w:pPr>
        <w:rPr>
          <w:rFonts w:ascii="Verdana" w:hAnsi="Verdana" w:cs="Arial"/>
          <w:b/>
          <w:sz w:val="20"/>
          <w:szCs w:val="20"/>
        </w:rPr>
      </w:pPr>
      <w:r w:rsidRPr="000E1BA1">
        <w:rPr>
          <w:rFonts w:ascii="Verdana" w:hAnsi="Verdana" w:cs="Arial"/>
          <w:b/>
          <w:sz w:val="20"/>
          <w:szCs w:val="20"/>
        </w:rPr>
        <w:t>09/</w:t>
      </w:r>
      <w:r w:rsidR="00F13135">
        <w:rPr>
          <w:rFonts w:ascii="Verdana" w:hAnsi="Verdana" w:cs="Arial"/>
          <w:b/>
          <w:sz w:val="20"/>
          <w:szCs w:val="20"/>
        </w:rPr>
        <w:t>0</w:t>
      </w:r>
      <w:r w:rsidR="00D22670">
        <w:rPr>
          <w:rFonts w:ascii="Verdana" w:hAnsi="Verdana" w:cs="Arial"/>
          <w:b/>
          <w:sz w:val="20"/>
          <w:szCs w:val="20"/>
        </w:rPr>
        <w:t>4</w:t>
      </w:r>
      <w:r w:rsidRPr="000E1BA1">
        <w:rPr>
          <w:rFonts w:ascii="Verdana" w:hAnsi="Verdana" w:cs="Arial"/>
          <w:b/>
          <w:sz w:val="20"/>
          <w:szCs w:val="20"/>
        </w:rPr>
        <w:t>/1</w:t>
      </w:r>
      <w:r w:rsidR="00F13135">
        <w:rPr>
          <w:rFonts w:ascii="Verdana" w:hAnsi="Verdana" w:cs="Arial"/>
          <w:b/>
          <w:sz w:val="20"/>
          <w:szCs w:val="20"/>
        </w:rPr>
        <w:t>9</w:t>
      </w:r>
      <w:r w:rsidRPr="000E1BA1">
        <w:rPr>
          <w:rFonts w:ascii="Verdana" w:hAnsi="Verdana" w:cs="Arial"/>
          <w:b/>
          <w:sz w:val="20"/>
          <w:szCs w:val="20"/>
        </w:rPr>
        <w:t xml:space="preserve"> - MATTERS TO REPORT</w:t>
      </w:r>
    </w:p>
    <w:p w14:paraId="746042AD" w14:textId="056F7E3E" w:rsidR="00D22670" w:rsidRPr="00D22670" w:rsidRDefault="00E86C9E" w:rsidP="00D22670">
      <w:pPr>
        <w:pStyle w:val="ListParagraph"/>
        <w:numPr>
          <w:ilvl w:val="0"/>
          <w:numId w:val="42"/>
        </w:numPr>
        <w:rPr>
          <w:rFonts w:ascii="Verdana" w:hAnsi="Verdana"/>
          <w:b/>
          <w:sz w:val="20"/>
          <w:szCs w:val="20"/>
        </w:rPr>
      </w:pPr>
      <w:r w:rsidRPr="00D22670">
        <w:rPr>
          <w:rFonts w:ascii="Verdana" w:hAnsi="Verdana"/>
          <w:sz w:val="20"/>
          <w:szCs w:val="20"/>
        </w:rPr>
        <w:t>C</w:t>
      </w:r>
      <w:r w:rsidR="0019787A" w:rsidRPr="00D22670">
        <w:rPr>
          <w:rFonts w:ascii="Verdana" w:hAnsi="Verdana"/>
          <w:sz w:val="20"/>
          <w:szCs w:val="20"/>
        </w:rPr>
        <w:t>rime figures</w:t>
      </w:r>
      <w:r w:rsidR="0019787A" w:rsidRPr="00D22670">
        <w:rPr>
          <w:rFonts w:ascii="Verdana" w:hAnsi="Verdana"/>
          <w:b/>
          <w:sz w:val="20"/>
          <w:szCs w:val="20"/>
        </w:rPr>
        <w:t xml:space="preserve"> </w:t>
      </w:r>
      <w:bookmarkStart w:id="7" w:name="_Hlk529880907"/>
    </w:p>
    <w:p w14:paraId="556E5FF0" w14:textId="4C197FFF" w:rsidR="00D22670" w:rsidRPr="00D22670" w:rsidRDefault="00D22670" w:rsidP="00D22670">
      <w:pPr>
        <w:ind w:left="720"/>
        <w:rPr>
          <w:rFonts w:ascii="Verdana" w:hAnsi="Verdana"/>
          <w:sz w:val="20"/>
          <w:szCs w:val="20"/>
        </w:rPr>
      </w:pPr>
      <w:r w:rsidRPr="00D22670">
        <w:rPr>
          <w:rFonts w:ascii="Verdana" w:hAnsi="Verdana"/>
          <w:sz w:val="20"/>
          <w:szCs w:val="20"/>
        </w:rPr>
        <w:t>January 2019</w:t>
      </w:r>
      <w:r>
        <w:rPr>
          <w:rFonts w:ascii="Verdana" w:hAnsi="Verdana"/>
          <w:sz w:val="20"/>
          <w:szCs w:val="20"/>
        </w:rPr>
        <w:t xml:space="preserve"> - </w:t>
      </w:r>
      <w:r w:rsidRPr="00D22670">
        <w:rPr>
          <w:rFonts w:ascii="Verdana" w:hAnsi="Verdana"/>
          <w:sz w:val="20"/>
          <w:szCs w:val="20"/>
        </w:rPr>
        <w:t>On or Near Station Road (1)</w:t>
      </w:r>
      <w:r>
        <w:rPr>
          <w:rFonts w:ascii="Verdana" w:hAnsi="Verdana"/>
          <w:sz w:val="20"/>
          <w:szCs w:val="20"/>
        </w:rPr>
        <w:t xml:space="preserve"> - </w:t>
      </w:r>
      <w:r w:rsidRPr="00D22670">
        <w:rPr>
          <w:rFonts w:ascii="Verdana" w:hAnsi="Verdana"/>
          <w:sz w:val="20"/>
          <w:szCs w:val="20"/>
        </w:rPr>
        <w:t xml:space="preserve">Anti-Social Behaviour </w:t>
      </w:r>
    </w:p>
    <w:p w14:paraId="3DAD92D6" w14:textId="787C11A0" w:rsidR="00D22670" w:rsidRDefault="00D22670" w:rsidP="00D22670">
      <w:pPr>
        <w:ind w:left="720"/>
        <w:rPr>
          <w:rFonts w:ascii="Verdana" w:hAnsi="Verdana"/>
          <w:sz w:val="20"/>
          <w:szCs w:val="20"/>
        </w:rPr>
      </w:pPr>
      <w:r w:rsidRPr="00D22670">
        <w:rPr>
          <w:rFonts w:ascii="Verdana" w:hAnsi="Verdana"/>
          <w:sz w:val="20"/>
          <w:szCs w:val="20"/>
        </w:rPr>
        <w:t xml:space="preserve">February 2019 </w:t>
      </w:r>
      <w:r>
        <w:rPr>
          <w:rFonts w:ascii="Verdana" w:hAnsi="Verdana"/>
          <w:sz w:val="20"/>
          <w:szCs w:val="20"/>
        </w:rPr>
        <w:t>(5)</w:t>
      </w:r>
    </w:p>
    <w:p w14:paraId="6F5D7E91" w14:textId="26EF1537" w:rsidR="00D22670" w:rsidRPr="00D22670" w:rsidRDefault="00D22670" w:rsidP="00D22670">
      <w:pPr>
        <w:ind w:left="720"/>
        <w:rPr>
          <w:rFonts w:ascii="Verdana" w:hAnsi="Verdana"/>
          <w:sz w:val="20"/>
          <w:szCs w:val="20"/>
        </w:rPr>
      </w:pPr>
      <w:bookmarkStart w:id="8" w:name="_Hlk5829875"/>
      <w:r w:rsidRPr="00D22670">
        <w:rPr>
          <w:rFonts w:ascii="Verdana" w:hAnsi="Verdana"/>
          <w:sz w:val="20"/>
          <w:szCs w:val="20"/>
        </w:rPr>
        <w:t xml:space="preserve">On or Near </w:t>
      </w:r>
      <w:bookmarkEnd w:id="8"/>
      <w:r w:rsidRPr="00D22670">
        <w:rPr>
          <w:rFonts w:ascii="Verdana" w:hAnsi="Verdana"/>
          <w:sz w:val="20"/>
          <w:szCs w:val="20"/>
        </w:rPr>
        <w:t>Holland Close (1)</w:t>
      </w:r>
      <w:r>
        <w:rPr>
          <w:rFonts w:ascii="Verdana" w:hAnsi="Verdana"/>
          <w:sz w:val="20"/>
          <w:szCs w:val="20"/>
        </w:rPr>
        <w:t xml:space="preserve"> - </w:t>
      </w:r>
      <w:bookmarkStart w:id="9" w:name="_Hlk5829855"/>
      <w:r w:rsidRPr="00D22670">
        <w:rPr>
          <w:rFonts w:ascii="Verdana" w:hAnsi="Verdana"/>
          <w:sz w:val="20"/>
          <w:szCs w:val="20"/>
        </w:rPr>
        <w:t xml:space="preserve">Anti-Social Behaviour </w:t>
      </w:r>
    </w:p>
    <w:bookmarkEnd w:id="9"/>
    <w:p w14:paraId="149A0326" w14:textId="54204739" w:rsidR="00D22670" w:rsidRPr="00D22670" w:rsidRDefault="00D22670" w:rsidP="00D22670">
      <w:pPr>
        <w:ind w:left="720"/>
        <w:rPr>
          <w:rFonts w:ascii="Verdana" w:hAnsi="Verdana"/>
          <w:sz w:val="20"/>
          <w:szCs w:val="20"/>
        </w:rPr>
      </w:pPr>
      <w:r w:rsidRPr="00D22670">
        <w:rPr>
          <w:rFonts w:ascii="Verdana" w:hAnsi="Verdana"/>
          <w:sz w:val="20"/>
          <w:szCs w:val="20"/>
        </w:rPr>
        <w:t>On or Near Back Lane (1)</w:t>
      </w:r>
      <w:r>
        <w:rPr>
          <w:rFonts w:ascii="Verdana" w:hAnsi="Verdana"/>
          <w:sz w:val="20"/>
          <w:szCs w:val="20"/>
        </w:rPr>
        <w:t xml:space="preserve"> - </w:t>
      </w:r>
      <w:r w:rsidRPr="00D22670">
        <w:rPr>
          <w:rFonts w:ascii="Verdana" w:hAnsi="Verdana"/>
          <w:sz w:val="20"/>
          <w:szCs w:val="20"/>
        </w:rPr>
        <w:t xml:space="preserve">Anti-Social Behaviour </w:t>
      </w:r>
    </w:p>
    <w:p w14:paraId="4C040F84" w14:textId="65A05729" w:rsidR="00D22670" w:rsidRPr="00D22670" w:rsidRDefault="00D22670" w:rsidP="00D22670">
      <w:pPr>
        <w:ind w:left="720"/>
        <w:rPr>
          <w:rFonts w:ascii="Verdana" w:hAnsi="Verdana"/>
          <w:sz w:val="20"/>
          <w:szCs w:val="20"/>
        </w:rPr>
      </w:pPr>
      <w:r w:rsidRPr="00D22670">
        <w:rPr>
          <w:rFonts w:ascii="Verdana" w:hAnsi="Verdana"/>
          <w:sz w:val="20"/>
          <w:szCs w:val="20"/>
        </w:rPr>
        <w:t>On or Near Main Rd (1)</w:t>
      </w:r>
      <w:r>
        <w:rPr>
          <w:rFonts w:ascii="Verdana" w:hAnsi="Verdana"/>
          <w:sz w:val="20"/>
          <w:szCs w:val="20"/>
        </w:rPr>
        <w:t xml:space="preserve"> - </w:t>
      </w:r>
      <w:r w:rsidRPr="00D22670">
        <w:rPr>
          <w:rFonts w:ascii="Verdana" w:hAnsi="Verdana"/>
          <w:sz w:val="20"/>
          <w:szCs w:val="20"/>
        </w:rPr>
        <w:t xml:space="preserve">Other Theft </w:t>
      </w:r>
    </w:p>
    <w:p w14:paraId="2C038EDF" w14:textId="550B542E" w:rsidR="00D22670" w:rsidRPr="00D22670" w:rsidRDefault="00D22670" w:rsidP="00D22670">
      <w:pPr>
        <w:ind w:left="720"/>
        <w:rPr>
          <w:rFonts w:ascii="Verdana" w:hAnsi="Verdana"/>
          <w:sz w:val="20"/>
          <w:szCs w:val="20"/>
        </w:rPr>
      </w:pPr>
      <w:r w:rsidRPr="00D22670">
        <w:rPr>
          <w:rFonts w:ascii="Verdana" w:hAnsi="Verdana"/>
          <w:sz w:val="20"/>
          <w:szCs w:val="20"/>
        </w:rPr>
        <w:lastRenderedPageBreak/>
        <w:t>On or Near Pit Lane (2)</w:t>
      </w:r>
      <w:r>
        <w:rPr>
          <w:rFonts w:ascii="Verdana" w:hAnsi="Verdana"/>
          <w:sz w:val="20"/>
          <w:szCs w:val="20"/>
        </w:rPr>
        <w:t xml:space="preserve"> - </w:t>
      </w:r>
      <w:r w:rsidRPr="00D22670">
        <w:rPr>
          <w:rFonts w:ascii="Verdana" w:hAnsi="Verdana"/>
          <w:sz w:val="20"/>
          <w:szCs w:val="20"/>
        </w:rPr>
        <w:t xml:space="preserve">Anti-Social Behaviour </w:t>
      </w:r>
    </w:p>
    <w:p w14:paraId="2BC6C28B" w14:textId="1AC4B08D" w:rsidR="00171AB0" w:rsidRDefault="00171AB0" w:rsidP="00D22670">
      <w:pPr>
        <w:pStyle w:val="ListParagraph"/>
        <w:numPr>
          <w:ilvl w:val="0"/>
          <w:numId w:val="42"/>
        </w:numPr>
        <w:spacing w:after="0" w:line="240" w:lineRule="auto"/>
        <w:rPr>
          <w:rFonts w:ascii="Verdana" w:hAnsi="Verdana"/>
          <w:sz w:val="20"/>
          <w:szCs w:val="20"/>
        </w:rPr>
      </w:pPr>
      <w:bookmarkStart w:id="10" w:name="_Hlk513480347"/>
      <w:bookmarkEnd w:id="7"/>
      <w:r>
        <w:rPr>
          <w:rFonts w:ascii="Verdana" w:hAnsi="Verdana"/>
          <w:sz w:val="20"/>
          <w:szCs w:val="20"/>
        </w:rPr>
        <w:t xml:space="preserve">Update Village Hall </w:t>
      </w:r>
    </w:p>
    <w:p w14:paraId="3E84D975" w14:textId="4B3E416E" w:rsidR="00AE6572" w:rsidRDefault="2372A5AD" w:rsidP="2372A5AD">
      <w:pPr>
        <w:spacing w:after="0" w:line="240" w:lineRule="auto"/>
        <w:ind w:left="720"/>
        <w:contextualSpacing/>
        <w:rPr>
          <w:rFonts w:ascii="Verdana" w:hAnsi="Verdana"/>
          <w:sz w:val="20"/>
          <w:szCs w:val="20"/>
        </w:rPr>
      </w:pPr>
      <w:r w:rsidRPr="2372A5AD">
        <w:rPr>
          <w:rFonts w:ascii="Verdana" w:hAnsi="Verdana"/>
          <w:sz w:val="20"/>
          <w:szCs w:val="20"/>
        </w:rPr>
        <w:t xml:space="preserve">Work is progressing on the Village </w:t>
      </w:r>
      <w:r w:rsidR="005752E2" w:rsidRPr="2372A5AD">
        <w:rPr>
          <w:rFonts w:ascii="Verdana" w:hAnsi="Verdana"/>
          <w:sz w:val="20"/>
          <w:szCs w:val="20"/>
        </w:rPr>
        <w:t>Hall</w:t>
      </w:r>
      <w:r w:rsidR="005752E2">
        <w:rPr>
          <w:rFonts w:ascii="Verdana" w:hAnsi="Verdana"/>
          <w:sz w:val="20"/>
          <w:szCs w:val="20"/>
        </w:rPr>
        <w:t>;</w:t>
      </w:r>
      <w:r w:rsidR="00A51B27">
        <w:rPr>
          <w:rFonts w:ascii="Verdana" w:hAnsi="Verdana"/>
          <w:sz w:val="20"/>
          <w:szCs w:val="20"/>
        </w:rPr>
        <w:t xml:space="preserve"> we now have bigger rooms and </w:t>
      </w:r>
      <w:r w:rsidR="005752E2">
        <w:rPr>
          <w:rFonts w:ascii="Verdana" w:hAnsi="Verdana"/>
          <w:sz w:val="20"/>
          <w:szCs w:val="20"/>
        </w:rPr>
        <w:t xml:space="preserve">the roof </w:t>
      </w:r>
      <w:r w:rsidR="00DF7349">
        <w:rPr>
          <w:rFonts w:ascii="Verdana" w:hAnsi="Verdana"/>
          <w:sz w:val="20"/>
          <w:szCs w:val="20"/>
        </w:rPr>
        <w:t xml:space="preserve">that </w:t>
      </w:r>
      <w:r w:rsidR="005752E2">
        <w:rPr>
          <w:rFonts w:ascii="Verdana" w:hAnsi="Verdana"/>
          <w:sz w:val="20"/>
          <w:szCs w:val="20"/>
        </w:rPr>
        <w:t>took a lot longer than expected</w:t>
      </w:r>
      <w:r w:rsidR="005C73F8">
        <w:rPr>
          <w:rFonts w:ascii="Verdana" w:hAnsi="Verdana"/>
          <w:sz w:val="20"/>
          <w:szCs w:val="20"/>
        </w:rPr>
        <w:t xml:space="preserve"> to complete</w:t>
      </w:r>
      <w:r w:rsidR="00A51B27">
        <w:rPr>
          <w:rFonts w:ascii="Verdana" w:hAnsi="Verdana"/>
          <w:sz w:val="20"/>
          <w:szCs w:val="20"/>
        </w:rPr>
        <w:t xml:space="preserve">. The Village Hall </w:t>
      </w:r>
      <w:r w:rsidR="00DF7349">
        <w:rPr>
          <w:rFonts w:ascii="Verdana" w:hAnsi="Verdana"/>
          <w:sz w:val="20"/>
          <w:szCs w:val="20"/>
        </w:rPr>
        <w:t xml:space="preserve">had </w:t>
      </w:r>
      <w:r w:rsidR="00A51B27">
        <w:rPr>
          <w:rFonts w:ascii="Verdana" w:hAnsi="Verdana"/>
          <w:sz w:val="20"/>
          <w:szCs w:val="20"/>
        </w:rPr>
        <w:t>closed on the 15</w:t>
      </w:r>
      <w:r w:rsidR="00A51B27" w:rsidRPr="00A51B27">
        <w:rPr>
          <w:rFonts w:ascii="Verdana" w:hAnsi="Verdana"/>
          <w:sz w:val="20"/>
          <w:szCs w:val="20"/>
          <w:vertAlign w:val="superscript"/>
        </w:rPr>
        <w:t>th</w:t>
      </w:r>
      <w:r w:rsidR="00A51B27">
        <w:rPr>
          <w:rFonts w:ascii="Verdana" w:hAnsi="Verdana"/>
          <w:sz w:val="20"/>
          <w:szCs w:val="20"/>
        </w:rPr>
        <w:t xml:space="preserve"> April 2019</w:t>
      </w:r>
      <w:r w:rsidR="004E4D9D">
        <w:rPr>
          <w:rFonts w:ascii="Verdana" w:hAnsi="Verdana"/>
          <w:sz w:val="20"/>
          <w:szCs w:val="20"/>
        </w:rPr>
        <w:t xml:space="preserve"> </w:t>
      </w:r>
      <w:r w:rsidR="00A51B27">
        <w:rPr>
          <w:rFonts w:ascii="Verdana" w:hAnsi="Verdana"/>
          <w:sz w:val="20"/>
          <w:szCs w:val="20"/>
        </w:rPr>
        <w:t xml:space="preserve">due to contractor working inside. </w:t>
      </w:r>
      <w:r w:rsidR="005C73F8">
        <w:rPr>
          <w:rFonts w:ascii="Verdana" w:hAnsi="Verdana"/>
          <w:sz w:val="20"/>
          <w:szCs w:val="20"/>
        </w:rPr>
        <w:t>We are o</w:t>
      </w:r>
      <w:r w:rsidR="00A51B27">
        <w:rPr>
          <w:rFonts w:ascii="Verdana" w:hAnsi="Verdana"/>
          <w:sz w:val="20"/>
          <w:szCs w:val="20"/>
        </w:rPr>
        <w:t>n track to finish in June</w:t>
      </w:r>
      <w:r w:rsidR="005752E2">
        <w:rPr>
          <w:rFonts w:ascii="Verdana" w:hAnsi="Verdana"/>
          <w:sz w:val="20"/>
          <w:szCs w:val="20"/>
        </w:rPr>
        <w:t xml:space="preserve">, bang on budget and just about halfway through. </w:t>
      </w:r>
      <w:r w:rsidR="005C73F8">
        <w:rPr>
          <w:rFonts w:ascii="Verdana" w:hAnsi="Verdana"/>
          <w:sz w:val="20"/>
          <w:szCs w:val="20"/>
        </w:rPr>
        <w:t>The o</w:t>
      </w:r>
      <w:r w:rsidR="005752E2">
        <w:rPr>
          <w:rFonts w:ascii="Verdana" w:hAnsi="Verdana"/>
          <w:sz w:val="20"/>
          <w:szCs w:val="20"/>
        </w:rPr>
        <w:t xml:space="preserve">pen evening went well – Chairman thanks councillors for their attendance.  Guided tours for the public </w:t>
      </w:r>
      <w:r w:rsidR="00DF7349">
        <w:rPr>
          <w:rFonts w:ascii="Verdana" w:hAnsi="Verdana"/>
          <w:sz w:val="20"/>
          <w:szCs w:val="20"/>
        </w:rPr>
        <w:t xml:space="preserve">was offered and </w:t>
      </w:r>
      <w:r w:rsidR="005752E2">
        <w:rPr>
          <w:rFonts w:ascii="Verdana" w:hAnsi="Verdana"/>
          <w:sz w:val="20"/>
          <w:szCs w:val="20"/>
        </w:rPr>
        <w:t xml:space="preserve">approx. 30 people turned up. Question was asked regarding toilets for the hall </w:t>
      </w:r>
      <w:r w:rsidR="005C73F8">
        <w:rPr>
          <w:rFonts w:ascii="Verdana" w:hAnsi="Verdana"/>
          <w:sz w:val="20"/>
          <w:szCs w:val="20"/>
        </w:rPr>
        <w:t xml:space="preserve">that would be </w:t>
      </w:r>
      <w:r w:rsidR="005752E2">
        <w:rPr>
          <w:rFonts w:ascii="Verdana" w:hAnsi="Verdana"/>
          <w:sz w:val="20"/>
          <w:szCs w:val="20"/>
        </w:rPr>
        <w:t xml:space="preserve">holding up to 120 people. </w:t>
      </w:r>
      <w:r w:rsidR="005C73F8">
        <w:rPr>
          <w:rFonts w:ascii="Verdana" w:hAnsi="Verdana"/>
          <w:sz w:val="20"/>
          <w:szCs w:val="20"/>
        </w:rPr>
        <w:t xml:space="preserve">There are enough toilets according to the amount of footfall the village hall will have. </w:t>
      </w:r>
      <w:r w:rsidR="005752E2">
        <w:rPr>
          <w:rFonts w:ascii="Verdana" w:hAnsi="Verdana"/>
          <w:sz w:val="20"/>
          <w:szCs w:val="20"/>
        </w:rPr>
        <w:t xml:space="preserve">The toilets will be unisex and the disabled toilet having baby changing facilities. </w:t>
      </w:r>
      <w:r w:rsidRPr="2372A5AD">
        <w:rPr>
          <w:rFonts w:ascii="Verdana" w:hAnsi="Verdana"/>
          <w:sz w:val="20"/>
          <w:szCs w:val="20"/>
        </w:rPr>
        <w:t xml:space="preserve"> </w:t>
      </w:r>
    </w:p>
    <w:p w14:paraId="0183555E" w14:textId="13566C30" w:rsidR="00F212D6" w:rsidRPr="00AC46C8" w:rsidRDefault="00F212D6" w:rsidP="00F212D6">
      <w:pPr>
        <w:overflowPunct w:val="0"/>
        <w:autoSpaceDE w:val="0"/>
        <w:autoSpaceDN w:val="0"/>
        <w:adjustRightInd w:val="0"/>
        <w:spacing w:after="100" w:afterAutospacing="1" w:line="240" w:lineRule="auto"/>
        <w:ind w:left="72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TO BE </w:t>
      </w:r>
      <w:r w:rsidRPr="00D41B6A">
        <w:rPr>
          <w:rFonts w:ascii="Verdana" w:hAnsi="Verdana" w:cs="Arial"/>
          <w:b/>
          <w:sz w:val="20"/>
          <w:szCs w:val="20"/>
        </w:rPr>
        <w:t xml:space="preserve">CARRIED FORWARD TO NEXT </w:t>
      </w:r>
      <w:r>
        <w:rPr>
          <w:rFonts w:ascii="Verdana" w:hAnsi="Verdana" w:cs="Arial"/>
          <w:b/>
          <w:sz w:val="20"/>
          <w:szCs w:val="20"/>
        </w:rPr>
        <w:t>MEETING</w:t>
      </w:r>
    </w:p>
    <w:p w14:paraId="1220057B" w14:textId="22E6ACA5" w:rsidR="00B34FFC" w:rsidRPr="00D41B6A" w:rsidRDefault="00AE6572" w:rsidP="00D41B6A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D41B6A">
        <w:rPr>
          <w:rFonts w:ascii="Verdana" w:hAnsi="Verdana"/>
          <w:sz w:val="20"/>
          <w:szCs w:val="20"/>
        </w:rPr>
        <w:t xml:space="preserve">          </w:t>
      </w:r>
      <w:r w:rsidR="00B34FFC" w:rsidRPr="00D41B6A">
        <w:rPr>
          <w:rFonts w:ascii="Verdana" w:hAnsi="Verdana"/>
          <w:sz w:val="20"/>
          <w:szCs w:val="20"/>
        </w:rPr>
        <w:t xml:space="preserve"> </w:t>
      </w:r>
      <w:bookmarkStart w:id="11" w:name="_Hlk536780443"/>
      <w:r w:rsidRPr="00D41B6A">
        <w:rPr>
          <w:rFonts w:ascii="Verdana" w:hAnsi="Verdana"/>
          <w:sz w:val="20"/>
          <w:szCs w:val="20"/>
        </w:rPr>
        <w:t xml:space="preserve">                                             </w:t>
      </w:r>
    </w:p>
    <w:bookmarkEnd w:id="11"/>
    <w:p w14:paraId="75FC07D8" w14:textId="5A7FBBF7" w:rsidR="00214B3B" w:rsidRDefault="00214B3B" w:rsidP="00D22670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71AB0">
        <w:rPr>
          <w:rFonts w:ascii="Verdana" w:hAnsi="Verdana"/>
          <w:sz w:val="20"/>
          <w:szCs w:val="20"/>
        </w:rPr>
        <w:t>Update Tesco bags for help – Pit Wheels</w:t>
      </w:r>
    </w:p>
    <w:p w14:paraId="53BAB11F" w14:textId="3F1BC7A7" w:rsidR="008B6105" w:rsidRPr="00D41B6A" w:rsidRDefault="00AE6572" w:rsidP="00AC46C8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Verdana" w:hAnsi="Verdana" w:cs="Arial"/>
          <w:sz w:val="20"/>
          <w:szCs w:val="20"/>
        </w:rPr>
      </w:pPr>
      <w:bookmarkStart w:id="12" w:name="_Hlk528659103"/>
      <w:r w:rsidRPr="00D41B6A">
        <w:rPr>
          <w:rFonts w:ascii="Verdana" w:hAnsi="Verdana" w:cs="Arial"/>
          <w:sz w:val="20"/>
          <w:szCs w:val="20"/>
        </w:rPr>
        <w:t>Main work completed at Pit Wheels</w:t>
      </w:r>
      <w:r w:rsidR="00865D46">
        <w:rPr>
          <w:rFonts w:ascii="Verdana" w:hAnsi="Verdana" w:cs="Arial"/>
          <w:sz w:val="20"/>
          <w:szCs w:val="20"/>
        </w:rPr>
        <w:t>,</w:t>
      </w:r>
      <w:r w:rsidRPr="00D41B6A">
        <w:rPr>
          <w:rFonts w:ascii="Verdana" w:hAnsi="Verdana" w:cs="Arial"/>
          <w:sz w:val="20"/>
          <w:szCs w:val="20"/>
        </w:rPr>
        <w:t xml:space="preserve"> Rippers Shovel</w:t>
      </w:r>
      <w:r w:rsidR="005752E2">
        <w:rPr>
          <w:rFonts w:ascii="Verdana" w:hAnsi="Verdana" w:cs="Arial"/>
          <w:sz w:val="20"/>
          <w:szCs w:val="20"/>
        </w:rPr>
        <w:t xml:space="preserve">, </w:t>
      </w:r>
      <w:r w:rsidR="00044969">
        <w:rPr>
          <w:rFonts w:ascii="Verdana" w:hAnsi="Verdana" w:cs="Arial"/>
          <w:sz w:val="20"/>
          <w:szCs w:val="20"/>
        </w:rPr>
        <w:t>pick and plaque</w:t>
      </w:r>
      <w:r w:rsidR="005752E2">
        <w:rPr>
          <w:rFonts w:ascii="Verdana" w:hAnsi="Verdana" w:cs="Arial"/>
          <w:sz w:val="20"/>
          <w:szCs w:val="20"/>
        </w:rPr>
        <w:t xml:space="preserve"> to go up. Contractor recently had </w:t>
      </w:r>
      <w:r w:rsidR="00083646">
        <w:rPr>
          <w:rFonts w:ascii="Verdana" w:hAnsi="Verdana" w:cs="Arial"/>
          <w:sz w:val="20"/>
          <w:szCs w:val="20"/>
        </w:rPr>
        <w:t>a</w:t>
      </w:r>
      <w:r w:rsidR="005752E2">
        <w:rPr>
          <w:rFonts w:ascii="Verdana" w:hAnsi="Verdana" w:cs="Arial"/>
          <w:sz w:val="20"/>
          <w:szCs w:val="20"/>
        </w:rPr>
        <w:t xml:space="preserve"> heart attack so has been delayed.  </w:t>
      </w:r>
      <w:r w:rsidR="00044969">
        <w:rPr>
          <w:rFonts w:ascii="Verdana" w:hAnsi="Verdana" w:cs="Arial"/>
          <w:sz w:val="20"/>
          <w:szCs w:val="20"/>
        </w:rPr>
        <w:t xml:space="preserve"> </w:t>
      </w:r>
    </w:p>
    <w:p w14:paraId="13FDB251" w14:textId="49664382" w:rsidR="00AC46C8" w:rsidRPr="00AC46C8" w:rsidRDefault="00AC46C8" w:rsidP="00044969">
      <w:pPr>
        <w:overflowPunct w:val="0"/>
        <w:autoSpaceDE w:val="0"/>
        <w:autoSpaceDN w:val="0"/>
        <w:adjustRightInd w:val="0"/>
        <w:spacing w:after="100" w:afterAutospacing="1" w:line="240" w:lineRule="auto"/>
        <w:ind w:left="720"/>
        <w:textAlignment w:val="baseline"/>
        <w:rPr>
          <w:rFonts w:ascii="Verdana" w:hAnsi="Verdana"/>
          <w:sz w:val="20"/>
          <w:szCs w:val="20"/>
        </w:rPr>
      </w:pPr>
      <w:bookmarkStart w:id="13" w:name="_Hlk6684728"/>
      <w:r>
        <w:rPr>
          <w:rFonts w:ascii="Verdana" w:hAnsi="Verdana" w:cs="Arial"/>
          <w:b/>
          <w:sz w:val="20"/>
          <w:szCs w:val="20"/>
        </w:rPr>
        <w:t xml:space="preserve">TO BE </w:t>
      </w:r>
      <w:r w:rsidR="00B34FFC" w:rsidRPr="00D41B6A">
        <w:rPr>
          <w:rFonts w:ascii="Verdana" w:hAnsi="Verdana" w:cs="Arial"/>
          <w:b/>
          <w:sz w:val="20"/>
          <w:szCs w:val="20"/>
        </w:rPr>
        <w:t xml:space="preserve">CARRIED FORWARD TO NEXT </w:t>
      </w:r>
      <w:bookmarkEnd w:id="12"/>
      <w:r w:rsidR="0035602D">
        <w:rPr>
          <w:rFonts w:ascii="Verdana" w:hAnsi="Verdana" w:cs="Arial"/>
          <w:b/>
          <w:sz w:val="20"/>
          <w:szCs w:val="20"/>
        </w:rPr>
        <w:t>MEETING</w:t>
      </w:r>
    </w:p>
    <w:bookmarkEnd w:id="10"/>
    <w:bookmarkEnd w:id="13"/>
    <w:p w14:paraId="4A862291" w14:textId="5BA0EEA9" w:rsidR="0092330C" w:rsidRDefault="0092330C" w:rsidP="00D22670">
      <w:pPr>
        <w:pStyle w:val="ListParagraph"/>
        <w:numPr>
          <w:ilvl w:val="0"/>
          <w:numId w:val="42"/>
        </w:numPr>
        <w:spacing w:after="0" w:line="240" w:lineRule="auto"/>
        <w:rPr>
          <w:rFonts w:ascii="Verdana" w:hAnsi="Verdana"/>
          <w:sz w:val="20"/>
          <w:szCs w:val="20"/>
        </w:rPr>
      </w:pPr>
      <w:r w:rsidRPr="0092330C">
        <w:rPr>
          <w:rFonts w:ascii="Verdana" w:hAnsi="Verdana"/>
          <w:sz w:val="20"/>
          <w:szCs w:val="20"/>
        </w:rPr>
        <w:t xml:space="preserve">Update on New Street Parking </w:t>
      </w:r>
    </w:p>
    <w:p w14:paraId="47F0B6A4" w14:textId="5CD8CD31" w:rsidR="0092330C" w:rsidRDefault="0092330C" w:rsidP="0092330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444BB94" w14:textId="35A8E8F2" w:rsidR="0092330C" w:rsidRDefault="00083646" w:rsidP="2372A5AD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Cllr Bramley has been in touch with the </w:t>
      </w:r>
      <w:r w:rsidR="2372A5AD" w:rsidRPr="2372A5AD">
        <w:rPr>
          <w:rFonts w:ascii="Verdana" w:hAnsi="Verdana"/>
          <w:sz w:val="20"/>
          <w:szCs w:val="20"/>
        </w:rPr>
        <w:t xml:space="preserve">DCC </w:t>
      </w:r>
      <w:r>
        <w:rPr>
          <w:rFonts w:ascii="Verdana" w:hAnsi="Verdana"/>
          <w:sz w:val="20"/>
          <w:szCs w:val="20"/>
        </w:rPr>
        <w:t>regarding measuring up for more spaces. Complaint raised</w:t>
      </w:r>
      <w:r w:rsidR="005C73F8">
        <w:rPr>
          <w:rFonts w:ascii="Verdana" w:hAnsi="Verdana"/>
          <w:sz w:val="20"/>
          <w:szCs w:val="20"/>
        </w:rPr>
        <w:t xml:space="preserve"> that is later </w:t>
      </w:r>
      <w:r>
        <w:rPr>
          <w:rFonts w:ascii="Verdana" w:hAnsi="Verdana"/>
          <w:sz w:val="20"/>
          <w:szCs w:val="20"/>
        </w:rPr>
        <w:t xml:space="preserve">regarding football match parking on a Wednesday. </w:t>
      </w:r>
      <w:r w:rsidR="005C73F8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esidents being blocked in by </w:t>
      </w:r>
      <w:r w:rsidR="005C73F8">
        <w:rPr>
          <w:rFonts w:ascii="Verdana" w:hAnsi="Verdana"/>
          <w:sz w:val="20"/>
          <w:szCs w:val="20"/>
        </w:rPr>
        <w:t>people’s</w:t>
      </w:r>
      <w:r>
        <w:rPr>
          <w:rFonts w:ascii="Verdana" w:hAnsi="Verdana"/>
          <w:sz w:val="20"/>
          <w:szCs w:val="20"/>
        </w:rPr>
        <w:t xml:space="preserve"> cars attending the event.  A request to make </w:t>
      </w:r>
      <w:r w:rsidR="005C73F8">
        <w:rPr>
          <w:rFonts w:ascii="Verdana" w:hAnsi="Verdana"/>
          <w:sz w:val="20"/>
          <w:szCs w:val="20"/>
        </w:rPr>
        <w:t>it</w:t>
      </w:r>
      <w:r>
        <w:rPr>
          <w:rFonts w:ascii="Verdana" w:hAnsi="Verdana"/>
          <w:sz w:val="20"/>
          <w:szCs w:val="20"/>
        </w:rPr>
        <w:t xml:space="preserve"> resident parking only car park was turned down by the Parish council due to it being a public car park.  </w:t>
      </w:r>
      <w:r w:rsidR="2372A5AD" w:rsidRPr="2372A5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 second request was made for a No Parking sign to be painted in the centre of the car park – this also was turned down as the car park was under review to be remarked out. </w:t>
      </w:r>
      <w:r w:rsidR="2372A5AD" w:rsidRPr="2372A5AD">
        <w:rPr>
          <w:rFonts w:ascii="Verdana" w:hAnsi="Verdana"/>
          <w:sz w:val="20"/>
          <w:szCs w:val="20"/>
        </w:rPr>
        <w:t xml:space="preserve">A request has been submitted for maintenance on the car park </w:t>
      </w:r>
      <w:r>
        <w:rPr>
          <w:rFonts w:ascii="Verdana" w:hAnsi="Verdana"/>
          <w:sz w:val="20"/>
          <w:szCs w:val="20"/>
        </w:rPr>
        <w:t xml:space="preserve">and a general tidy is </w:t>
      </w:r>
      <w:r w:rsidR="2372A5AD" w:rsidRPr="2372A5AD">
        <w:rPr>
          <w:rFonts w:ascii="Verdana" w:hAnsi="Verdana"/>
          <w:sz w:val="20"/>
          <w:szCs w:val="20"/>
        </w:rPr>
        <w:t xml:space="preserve">to take place by </w:t>
      </w:r>
      <w:r w:rsidR="00044969" w:rsidRPr="2372A5AD">
        <w:rPr>
          <w:rFonts w:ascii="Verdana" w:hAnsi="Verdana"/>
          <w:sz w:val="20"/>
          <w:szCs w:val="20"/>
        </w:rPr>
        <w:t>Rykneld</w:t>
      </w:r>
      <w:r w:rsidR="2372A5AD" w:rsidRPr="2372A5AD">
        <w:rPr>
          <w:rFonts w:ascii="Verdana" w:hAnsi="Verdana"/>
          <w:sz w:val="20"/>
          <w:szCs w:val="20"/>
        </w:rPr>
        <w:t xml:space="preserve"> Homes.  </w:t>
      </w:r>
    </w:p>
    <w:p w14:paraId="44C26121" w14:textId="2C1A2E97" w:rsidR="009556BB" w:rsidRDefault="0035602D" w:rsidP="009556BB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14" w:name="_Hlk2257202"/>
      <w:bookmarkStart w:id="15" w:name="_Hlk6684195"/>
      <w:r>
        <w:rPr>
          <w:rFonts w:ascii="Verdana" w:hAnsi="Verdana" w:cs="Arial"/>
          <w:b/>
          <w:sz w:val="20"/>
          <w:szCs w:val="20"/>
        </w:rPr>
        <w:t xml:space="preserve">TO BE </w:t>
      </w:r>
      <w:r w:rsidR="009556BB" w:rsidRPr="00AE6572">
        <w:rPr>
          <w:rFonts w:ascii="Verdana" w:hAnsi="Verdana" w:cs="Arial"/>
          <w:b/>
          <w:sz w:val="20"/>
          <w:szCs w:val="20"/>
        </w:rPr>
        <w:t>CARRIED FORWARD TO NEXT MEETING</w:t>
      </w:r>
    </w:p>
    <w:bookmarkEnd w:id="14"/>
    <w:p w14:paraId="1A2F77A0" w14:textId="77777777" w:rsidR="009556BB" w:rsidRDefault="009556BB" w:rsidP="009556BB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</w:p>
    <w:bookmarkEnd w:id="15"/>
    <w:p w14:paraId="403F16EE" w14:textId="73FBD3D3" w:rsidR="0092330C" w:rsidRDefault="009556BB" w:rsidP="00D22670">
      <w:pPr>
        <w:pStyle w:val="ListParagraph"/>
        <w:numPr>
          <w:ilvl w:val="0"/>
          <w:numId w:val="4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School </w:t>
      </w:r>
      <w:r w:rsidR="0035602D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nterface / Relations </w:t>
      </w:r>
    </w:p>
    <w:p w14:paraId="1D89BBFC" w14:textId="7C40731D" w:rsidR="0092330C" w:rsidRDefault="00044969" w:rsidP="009556BB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Cllr W Bramley </w:t>
      </w:r>
      <w:r w:rsidR="00083646">
        <w:rPr>
          <w:rFonts w:ascii="Verdana" w:hAnsi="Verdana"/>
          <w:sz w:val="20"/>
          <w:szCs w:val="20"/>
        </w:rPr>
        <w:t>na</w:t>
      </w:r>
      <w:r>
        <w:rPr>
          <w:rFonts w:ascii="Verdana" w:hAnsi="Verdana"/>
          <w:sz w:val="20"/>
          <w:szCs w:val="20"/>
        </w:rPr>
        <w:t>mes w</w:t>
      </w:r>
      <w:r w:rsidR="005C73F8">
        <w:rPr>
          <w:rFonts w:ascii="Verdana" w:hAnsi="Verdana"/>
          <w:sz w:val="20"/>
          <w:szCs w:val="20"/>
        </w:rPr>
        <w:t>as</w:t>
      </w:r>
      <w:r>
        <w:rPr>
          <w:rFonts w:ascii="Verdana" w:hAnsi="Verdana"/>
          <w:sz w:val="20"/>
          <w:szCs w:val="20"/>
        </w:rPr>
        <w:t xml:space="preserve"> put forward</w:t>
      </w:r>
      <w:r w:rsidR="00083646">
        <w:rPr>
          <w:rFonts w:ascii="Verdana" w:hAnsi="Verdana"/>
          <w:sz w:val="20"/>
          <w:szCs w:val="20"/>
        </w:rPr>
        <w:t xml:space="preserve"> and </w:t>
      </w:r>
      <w:r>
        <w:rPr>
          <w:rFonts w:ascii="Verdana" w:hAnsi="Verdana"/>
          <w:sz w:val="20"/>
          <w:szCs w:val="20"/>
        </w:rPr>
        <w:t>Cllr W Bramley</w:t>
      </w:r>
      <w:r w:rsidR="00E3643B">
        <w:rPr>
          <w:rFonts w:ascii="Verdana" w:hAnsi="Verdana"/>
          <w:sz w:val="20"/>
          <w:szCs w:val="20"/>
        </w:rPr>
        <w:t xml:space="preserve"> is to represent Morton Parish Council and to attend the next </w:t>
      </w:r>
      <w:r w:rsidR="005C73F8">
        <w:rPr>
          <w:rFonts w:ascii="Verdana" w:hAnsi="Verdana"/>
          <w:sz w:val="20"/>
          <w:szCs w:val="20"/>
        </w:rPr>
        <w:t xml:space="preserve">school </w:t>
      </w:r>
      <w:r w:rsidR="00E3643B">
        <w:rPr>
          <w:rFonts w:ascii="Verdana" w:hAnsi="Verdana"/>
          <w:sz w:val="20"/>
          <w:szCs w:val="20"/>
        </w:rPr>
        <w:t>meeting in June</w:t>
      </w:r>
      <w:r w:rsidR="0035602D">
        <w:rPr>
          <w:rFonts w:ascii="Verdana" w:hAnsi="Verdana"/>
          <w:sz w:val="20"/>
          <w:szCs w:val="20"/>
        </w:rPr>
        <w:t xml:space="preserve">. The school have been a weather vain to paint for the village hall. </w:t>
      </w:r>
      <w:r w:rsidR="00E3643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14:paraId="0F357B8C" w14:textId="3FAD934E" w:rsidR="009556BB" w:rsidRDefault="00E3643B" w:rsidP="009556BB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16" w:name="_Hlk6683722"/>
      <w:bookmarkStart w:id="17" w:name="_Hlk2257514"/>
      <w:r>
        <w:rPr>
          <w:rFonts w:ascii="Verdana" w:hAnsi="Verdana" w:cs="Arial"/>
          <w:b/>
          <w:sz w:val="20"/>
          <w:szCs w:val="20"/>
        </w:rPr>
        <w:t>RESOLVED</w:t>
      </w:r>
    </w:p>
    <w:bookmarkEnd w:id="16"/>
    <w:p w14:paraId="282A3B97" w14:textId="773CC56D" w:rsidR="009556BB" w:rsidRDefault="009556BB" w:rsidP="009556BB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</w:p>
    <w:bookmarkEnd w:id="17"/>
    <w:p w14:paraId="7D74C42E" w14:textId="77777777" w:rsidR="009556BB" w:rsidRDefault="009556BB" w:rsidP="00D22670">
      <w:pPr>
        <w:pStyle w:val="ListParagraph"/>
        <w:numPr>
          <w:ilvl w:val="0"/>
          <w:numId w:val="42"/>
        </w:num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9556BB">
        <w:rPr>
          <w:rFonts w:ascii="Verdana" w:hAnsi="Verdana" w:cs="Arial"/>
          <w:sz w:val="20"/>
          <w:szCs w:val="20"/>
        </w:rPr>
        <w:t xml:space="preserve">Update wood drying facility – Averill Farm </w:t>
      </w:r>
    </w:p>
    <w:p w14:paraId="117D6BE9" w14:textId="740588FA" w:rsidR="00CE5FE7" w:rsidRDefault="00577419" w:rsidP="00083646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This was d</w:t>
      </w:r>
      <w:r w:rsidR="00083646">
        <w:rPr>
          <w:rFonts w:ascii="Verdana" w:hAnsi="Verdana" w:cs="Arial"/>
          <w:sz w:val="20"/>
          <w:szCs w:val="20"/>
        </w:rPr>
        <w:t xml:space="preserve">iscussed in agenda point 04/04/2019 Public Speaking </w:t>
      </w:r>
      <w:bookmarkStart w:id="18" w:name="_Hlk3963058"/>
    </w:p>
    <w:p w14:paraId="1030C17C" w14:textId="1C0D0406" w:rsidR="00083646" w:rsidRDefault="00083646" w:rsidP="00083646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19" w:name="_Hlk6684118"/>
      <w:r>
        <w:rPr>
          <w:rFonts w:ascii="Verdana" w:hAnsi="Verdana" w:cs="Arial"/>
          <w:b/>
          <w:sz w:val="20"/>
          <w:szCs w:val="20"/>
        </w:rPr>
        <w:t>RESOLVED</w:t>
      </w:r>
    </w:p>
    <w:bookmarkEnd w:id="19"/>
    <w:p w14:paraId="3A601932" w14:textId="77777777" w:rsidR="0035602D" w:rsidRDefault="0035602D" w:rsidP="00083646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</w:p>
    <w:bookmarkEnd w:id="18"/>
    <w:p w14:paraId="2A314C44" w14:textId="77777777" w:rsidR="00017558" w:rsidRDefault="00017558" w:rsidP="00CE5FE7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</w:p>
    <w:p w14:paraId="66E5A8D3" w14:textId="67D66BD4" w:rsidR="00083646" w:rsidRDefault="00083646" w:rsidP="00017558">
      <w:pPr>
        <w:pStyle w:val="ListParagraph"/>
        <w:numPr>
          <w:ilvl w:val="0"/>
          <w:numId w:val="42"/>
        </w:numPr>
        <w:spacing w:after="0"/>
        <w:jc w:val="both"/>
        <w:rPr>
          <w:rFonts w:ascii="Verdana" w:hAnsi="Verdana" w:cs="Arial"/>
          <w:sz w:val="20"/>
          <w:szCs w:val="20"/>
        </w:rPr>
      </w:pPr>
      <w:bookmarkStart w:id="20" w:name="_Hlk6683988"/>
      <w:r w:rsidRPr="00083646">
        <w:rPr>
          <w:rFonts w:ascii="Verdana" w:hAnsi="Verdana" w:cs="Arial"/>
          <w:sz w:val="20"/>
          <w:szCs w:val="20"/>
        </w:rPr>
        <w:t xml:space="preserve">Update on </w:t>
      </w:r>
      <w:r w:rsidR="0035602D">
        <w:rPr>
          <w:rFonts w:ascii="Verdana" w:hAnsi="Verdana" w:cs="Arial"/>
          <w:sz w:val="20"/>
          <w:szCs w:val="20"/>
        </w:rPr>
        <w:t>Open Evening Village Hall – 8</w:t>
      </w:r>
      <w:r w:rsidR="0035602D" w:rsidRPr="0035602D">
        <w:rPr>
          <w:rFonts w:ascii="Verdana" w:hAnsi="Verdana" w:cs="Arial"/>
          <w:sz w:val="20"/>
          <w:szCs w:val="20"/>
          <w:vertAlign w:val="superscript"/>
        </w:rPr>
        <w:t>th</w:t>
      </w:r>
      <w:r w:rsidR="0035602D">
        <w:rPr>
          <w:rFonts w:ascii="Verdana" w:hAnsi="Verdana" w:cs="Arial"/>
          <w:sz w:val="20"/>
          <w:szCs w:val="20"/>
        </w:rPr>
        <w:t xml:space="preserve"> April 2019 </w:t>
      </w:r>
    </w:p>
    <w:p w14:paraId="5F869A17" w14:textId="2A9AA025" w:rsidR="00017558" w:rsidRDefault="0035602D" w:rsidP="00083646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bookmarkStart w:id="21" w:name="_Hlk6734560"/>
      <w:r>
        <w:rPr>
          <w:rFonts w:ascii="Verdana" w:hAnsi="Verdana" w:cs="Arial"/>
          <w:sz w:val="20"/>
          <w:szCs w:val="20"/>
        </w:rPr>
        <w:t>This was discuss</w:t>
      </w:r>
      <w:r w:rsidR="00CA6618">
        <w:rPr>
          <w:rFonts w:ascii="Verdana" w:hAnsi="Verdana" w:cs="Arial"/>
          <w:sz w:val="20"/>
          <w:szCs w:val="20"/>
        </w:rPr>
        <w:t>ed</w:t>
      </w:r>
      <w:r>
        <w:rPr>
          <w:rFonts w:ascii="Verdana" w:hAnsi="Verdana" w:cs="Arial"/>
          <w:sz w:val="20"/>
          <w:szCs w:val="20"/>
        </w:rPr>
        <w:t xml:space="preserve"> in agenda point 09/04/2019 item (b).</w:t>
      </w:r>
      <w:bookmarkEnd w:id="20"/>
      <w:r>
        <w:rPr>
          <w:rFonts w:ascii="Verdana" w:hAnsi="Verdana" w:cs="Arial"/>
          <w:sz w:val="20"/>
          <w:szCs w:val="20"/>
        </w:rPr>
        <w:t xml:space="preserve"> </w:t>
      </w:r>
    </w:p>
    <w:bookmarkEnd w:id="21"/>
    <w:p w14:paraId="4C672894" w14:textId="77777777" w:rsidR="0035602D" w:rsidRDefault="0035602D" w:rsidP="0035602D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RESOLVED</w:t>
      </w:r>
    </w:p>
    <w:p w14:paraId="3616998A" w14:textId="77777777" w:rsidR="0035602D" w:rsidRDefault="0035602D" w:rsidP="00083646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p w14:paraId="659216E1" w14:textId="77777777" w:rsidR="0035602D" w:rsidRDefault="0035602D" w:rsidP="0035602D">
      <w:pPr>
        <w:pStyle w:val="ListParagraph"/>
        <w:numPr>
          <w:ilvl w:val="0"/>
          <w:numId w:val="42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083646">
        <w:rPr>
          <w:rFonts w:ascii="Verdana" w:hAnsi="Verdana" w:cs="Arial"/>
          <w:sz w:val="20"/>
          <w:szCs w:val="20"/>
        </w:rPr>
        <w:t xml:space="preserve">Update on support for Clerk </w:t>
      </w:r>
    </w:p>
    <w:p w14:paraId="0BE389EA" w14:textId="0B313936" w:rsidR="0035602D" w:rsidRPr="0035602D" w:rsidRDefault="0035602D" w:rsidP="0035602D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 w:rsidRPr="0035602D">
        <w:rPr>
          <w:rFonts w:ascii="Verdana" w:hAnsi="Verdana" w:cs="Arial"/>
          <w:sz w:val="20"/>
          <w:szCs w:val="20"/>
        </w:rPr>
        <w:t xml:space="preserve">This was agreed and an advert to be drafted when the councillors have gained </w:t>
      </w:r>
      <w:r w:rsidR="005C73F8" w:rsidRPr="0035602D">
        <w:rPr>
          <w:rFonts w:ascii="Verdana" w:hAnsi="Verdana" w:cs="Arial"/>
          <w:sz w:val="20"/>
          <w:szCs w:val="20"/>
        </w:rPr>
        <w:t>an</w:t>
      </w:r>
      <w:r w:rsidRPr="0035602D">
        <w:rPr>
          <w:rFonts w:ascii="Verdana" w:hAnsi="Verdana" w:cs="Arial"/>
          <w:sz w:val="20"/>
          <w:szCs w:val="20"/>
        </w:rPr>
        <w:t xml:space="preserve"> understanding of what this would look like. Cllr Dean has retired from The Morton Messenger and this could </w:t>
      </w:r>
      <w:r w:rsidR="005C73F8">
        <w:rPr>
          <w:rFonts w:ascii="Verdana" w:hAnsi="Verdana" w:cs="Arial"/>
          <w:sz w:val="20"/>
          <w:szCs w:val="20"/>
        </w:rPr>
        <w:t>b</w:t>
      </w:r>
      <w:r w:rsidRPr="0035602D">
        <w:rPr>
          <w:rFonts w:ascii="Verdana" w:hAnsi="Verdana" w:cs="Arial"/>
          <w:sz w:val="20"/>
          <w:szCs w:val="20"/>
        </w:rPr>
        <w:t>e a job for the Clerk assistant</w:t>
      </w:r>
    </w:p>
    <w:p w14:paraId="68C01244" w14:textId="77777777" w:rsidR="0035602D" w:rsidRDefault="0035602D" w:rsidP="0035602D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22" w:name="_Hlk6684937"/>
      <w:r>
        <w:rPr>
          <w:rFonts w:ascii="Verdana" w:hAnsi="Verdana" w:cs="Arial"/>
          <w:b/>
          <w:sz w:val="20"/>
          <w:szCs w:val="20"/>
        </w:rPr>
        <w:t xml:space="preserve">TO BE </w:t>
      </w:r>
      <w:r w:rsidRPr="00AE6572">
        <w:rPr>
          <w:rFonts w:ascii="Verdana" w:hAnsi="Verdana" w:cs="Arial"/>
          <w:b/>
          <w:sz w:val="20"/>
          <w:szCs w:val="20"/>
        </w:rPr>
        <w:t>CARRIED FORWARD TO NEXT MEETING</w:t>
      </w:r>
    </w:p>
    <w:bookmarkEnd w:id="22"/>
    <w:p w14:paraId="2B89B2AA" w14:textId="77777777" w:rsidR="0035602D" w:rsidRDefault="0035602D" w:rsidP="0035602D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</w:p>
    <w:p w14:paraId="13935135" w14:textId="622BBACF" w:rsidR="00017558" w:rsidRDefault="0035602D" w:rsidP="0035602D">
      <w:pPr>
        <w:pStyle w:val="ListParagraph"/>
        <w:numPr>
          <w:ilvl w:val="0"/>
          <w:numId w:val="42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Update on Elections </w:t>
      </w:r>
    </w:p>
    <w:p w14:paraId="5BBF38B3" w14:textId="54E89097" w:rsidR="0035602D" w:rsidRDefault="0035602D" w:rsidP="0035602D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Notice of uncontested election was read out – new councillor Ben Marshall – Liberal Democrats to join Morton Parish Council. </w:t>
      </w:r>
    </w:p>
    <w:p w14:paraId="16F53F66" w14:textId="77777777" w:rsidR="00F212D6" w:rsidRDefault="00F212D6" w:rsidP="00F212D6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RESOLVED</w:t>
      </w:r>
    </w:p>
    <w:p w14:paraId="78FFCD64" w14:textId="77777777" w:rsidR="0035602D" w:rsidRDefault="0035602D" w:rsidP="0035602D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p w14:paraId="42AA7DC7" w14:textId="720065E9" w:rsidR="0035602D" w:rsidRDefault="0035602D" w:rsidP="0035602D">
      <w:pPr>
        <w:pStyle w:val="ListParagraph"/>
        <w:numPr>
          <w:ilvl w:val="0"/>
          <w:numId w:val="42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PWLB Statement </w:t>
      </w:r>
    </w:p>
    <w:p w14:paraId="14529F26" w14:textId="471BED2D" w:rsidR="0035602D" w:rsidRDefault="0035602D" w:rsidP="0035602D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Received a</w:t>
      </w:r>
      <w:r w:rsidR="00F212D6">
        <w:rPr>
          <w:rFonts w:ascii="Verdana" w:hAnsi="Verdana" w:cs="Arial"/>
          <w:sz w:val="20"/>
          <w:szCs w:val="20"/>
        </w:rPr>
        <w:t xml:space="preserve">lthough no payment due till next month </w:t>
      </w:r>
    </w:p>
    <w:p w14:paraId="3C7669C7" w14:textId="77777777" w:rsidR="00F212D6" w:rsidRDefault="00F212D6" w:rsidP="00F212D6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RESOLVED</w:t>
      </w:r>
    </w:p>
    <w:p w14:paraId="1566AFD7" w14:textId="1F749271" w:rsidR="00F212D6" w:rsidRDefault="00F212D6" w:rsidP="0035602D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p w14:paraId="5622A987" w14:textId="6A5F4553" w:rsidR="00F212D6" w:rsidRDefault="00F212D6" w:rsidP="00F212D6">
      <w:pPr>
        <w:pStyle w:val="ListParagraph"/>
        <w:numPr>
          <w:ilvl w:val="0"/>
          <w:numId w:val="42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Jayne Hollingworth resignation </w:t>
      </w:r>
    </w:p>
    <w:p w14:paraId="63F366D4" w14:textId="53A4BB92" w:rsidR="00F212D6" w:rsidRDefault="00F212D6" w:rsidP="00F212D6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Chairman informs the meeting of Jayne Hollingworth resignation due to personal reasons</w:t>
      </w:r>
    </w:p>
    <w:p w14:paraId="23B92511" w14:textId="77777777" w:rsidR="00F212D6" w:rsidRDefault="00F212D6" w:rsidP="00F212D6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RESOLVED</w:t>
      </w:r>
    </w:p>
    <w:p w14:paraId="6EFBC0D4" w14:textId="4B217A21" w:rsidR="00F212D6" w:rsidRDefault="00F212D6" w:rsidP="00F212D6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p w14:paraId="5E571A3B" w14:textId="6DC953C9" w:rsidR="00F212D6" w:rsidRDefault="00F212D6" w:rsidP="00F212D6">
      <w:pPr>
        <w:pStyle w:val="ListParagraph"/>
        <w:numPr>
          <w:ilvl w:val="0"/>
          <w:numId w:val="42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Playground inspection March 2019 </w:t>
      </w:r>
    </w:p>
    <w:p w14:paraId="5FA03EBA" w14:textId="0D5789B6" w:rsidR="00F212D6" w:rsidRDefault="00F212D6" w:rsidP="00F212D6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Broken net on basketball hoop a decision not to replace was made due to being ripped down and it only cosmetic.</w:t>
      </w:r>
    </w:p>
    <w:p w14:paraId="7EE97276" w14:textId="77777777" w:rsidR="00F212D6" w:rsidRDefault="00F212D6" w:rsidP="00F212D6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RESOLVED</w:t>
      </w:r>
    </w:p>
    <w:p w14:paraId="724AD2E5" w14:textId="3B899BD8" w:rsidR="00F212D6" w:rsidRDefault="00F212D6" w:rsidP="00F212D6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p w14:paraId="292C82AA" w14:textId="0B751495" w:rsidR="00F212D6" w:rsidRDefault="00F212D6" w:rsidP="00F212D6">
      <w:pPr>
        <w:pStyle w:val="ListParagraph"/>
        <w:numPr>
          <w:ilvl w:val="0"/>
          <w:numId w:val="42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Precept Payment </w:t>
      </w:r>
    </w:p>
    <w:p w14:paraId="25A35BA4" w14:textId="5A8207AF" w:rsidR="00F212D6" w:rsidRDefault="00F212D6" w:rsidP="00F212D6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Payment received £22,500 50% of precept</w:t>
      </w:r>
    </w:p>
    <w:p w14:paraId="6F45AE15" w14:textId="77777777" w:rsidR="00F212D6" w:rsidRDefault="00F212D6" w:rsidP="00F212D6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23" w:name="_Hlk6685096"/>
      <w:r>
        <w:rPr>
          <w:rFonts w:ascii="Verdana" w:hAnsi="Verdana" w:cs="Arial"/>
          <w:b/>
          <w:sz w:val="20"/>
          <w:szCs w:val="20"/>
        </w:rPr>
        <w:t>RESOLVED</w:t>
      </w:r>
    </w:p>
    <w:bookmarkEnd w:id="23"/>
    <w:p w14:paraId="496DA981" w14:textId="0F0C870B" w:rsidR="00F212D6" w:rsidRDefault="00F212D6" w:rsidP="00F212D6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p w14:paraId="6EA567EA" w14:textId="62CDCA4E" w:rsidR="00F212D6" w:rsidRDefault="00F212D6" w:rsidP="00F212D6">
      <w:pPr>
        <w:pStyle w:val="ListParagraph"/>
        <w:numPr>
          <w:ilvl w:val="0"/>
          <w:numId w:val="42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Nat West online banking </w:t>
      </w:r>
    </w:p>
    <w:p w14:paraId="0BD6FFCF" w14:textId="771B4778" w:rsidR="00F212D6" w:rsidRPr="00F212D6" w:rsidRDefault="00F212D6" w:rsidP="00F212D6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Mandate has been rejected due to completion – Cllr B Roe to follow up </w:t>
      </w:r>
    </w:p>
    <w:p w14:paraId="059D58DA" w14:textId="77777777" w:rsidR="00F212D6" w:rsidRDefault="00F212D6" w:rsidP="00F212D6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TO BE </w:t>
      </w:r>
      <w:r w:rsidRPr="00AE6572">
        <w:rPr>
          <w:rFonts w:ascii="Verdana" w:hAnsi="Verdana" w:cs="Arial"/>
          <w:b/>
          <w:sz w:val="20"/>
          <w:szCs w:val="20"/>
        </w:rPr>
        <w:t>CARRIED FORWARD TO NEXT MEETING</w:t>
      </w:r>
    </w:p>
    <w:p w14:paraId="163010DE" w14:textId="77777777" w:rsidR="005A731F" w:rsidRPr="00017558" w:rsidRDefault="005A731F" w:rsidP="00017558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p w14:paraId="356CCF73" w14:textId="77777777" w:rsidR="009556BB" w:rsidRPr="009556BB" w:rsidRDefault="009556BB" w:rsidP="009556BB">
      <w:pPr>
        <w:spacing w:after="0" w:line="240" w:lineRule="auto"/>
        <w:ind w:left="720"/>
        <w:rPr>
          <w:rFonts w:ascii="Verdana" w:hAnsi="Verdana" w:cs="Arial"/>
          <w:b/>
          <w:sz w:val="20"/>
          <w:szCs w:val="20"/>
        </w:rPr>
      </w:pPr>
    </w:p>
    <w:p w14:paraId="7B538186" w14:textId="72E98134" w:rsidR="00CB089B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761771">
        <w:rPr>
          <w:rFonts w:ascii="Verdana" w:hAnsi="Verdana" w:cs="Arial"/>
          <w:b/>
          <w:sz w:val="20"/>
          <w:szCs w:val="20"/>
        </w:rPr>
        <w:t>10/</w:t>
      </w:r>
      <w:r w:rsidR="00B4045D" w:rsidRPr="00761771">
        <w:rPr>
          <w:rFonts w:ascii="Verdana" w:hAnsi="Verdana" w:cs="Arial"/>
          <w:b/>
          <w:sz w:val="20"/>
          <w:szCs w:val="20"/>
        </w:rPr>
        <w:t>0</w:t>
      </w:r>
      <w:r w:rsidR="00F212D6">
        <w:rPr>
          <w:rFonts w:ascii="Verdana" w:hAnsi="Verdana" w:cs="Arial"/>
          <w:b/>
          <w:sz w:val="20"/>
          <w:szCs w:val="20"/>
        </w:rPr>
        <w:t>4</w:t>
      </w:r>
      <w:r w:rsidRPr="00761771">
        <w:rPr>
          <w:rFonts w:ascii="Verdana" w:hAnsi="Verdana" w:cs="Arial"/>
          <w:b/>
          <w:sz w:val="20"/>
          <w:szCs w:val="20"/>
        </w:rPr>
        <w:t>/1</w:t>
      </w:r>
      <w:r w:rsidR="00B4045D" w:rsidRPr="00761771">
        <w:rPr>
          <w:rFonts w:ascii="Verdana" w:hAnsi="Verdana" w:cs="Arial"/>
          <w:b/>
          <w:sz w:val="20"/>
          <w:szCs w:val="20"/>
        </w:rPr>
        <w:t>9</w:t>
      </w:r>
      <w:r w:rsidRPr="00761771">
        <w:rPr>
          <w:rFonts w:ascii="Verdana" w:hAnsi="Verdana" w:cs="Arial"/>
          <w:b/>
          <w:sz w:val="20"/>
          <w:szCs w:val="20"/>
        </w:rPr>
        <w:t xml:space="preserve"> - MATTERS FOR DECISION</w:t>
      </w:r>
    </w:p>
    <w:p w14:paraId="2C307096" w14:textId="6D01A701" w:rsidR="003E7F5C" w:rsidRDefault="00260335" w:rsidP="00260335">
      <w:pPr>
        <w:pStyle w:val="ListParagraph"/>
        <w:numPr>
          <w:ilvl w:val="0"/>
          <w:numId w:val="44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260335">
        <w:rPr>
          <w:rFonts w:ascii="Verdana" w:hAnsi="Verdana" w:cs="Arial"/>
          <w:sz w:val="20"/>
          <w:szCs w:val="20"/>
        </w:rPr>
        <w:t xml:space="preserve">Internal Audit </w:t>
      </w:r>
    </w:p>
    <w:p w14:paraId="7370B9F6" w14:textId="086B57AB" w:rsidR="00260335" w:rsidRDefault="00260335" w:rsidP="00260335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councillors given the go ahead to source an internal auditor.</w:t>
      </w:r>
    </w:p>
    <w:p w14:paraId="22BD3848" w14:textId="22510226" w:rsidR="00260335" w:rsidRDefault="00260335" w:rsidP="00260335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24" w:name="_Hlk6685249"/>
      <w:r>
        <w:rPr>
          <w:rFonts w:ascii="Verdana" w:hAnsi="Verdana" w:cs="Arial"/>
          <w:b/>
          <w:sz w:val="20"/>
          <w:szCs w:val="20"/>
        </w:rPr>
        <w:t>RESOLVED</w:t>
      </w:r>
    </w:p>
    <w:p w14:paraId="18CC3949" w14:textId="77777777" w:rsidR="00260335" w:rsidRDefault="00260335" w:rsidP="00260335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</w:p>
    <w:bookmarkEnd w:id="24"/>
    <w:p w14:paraId="09AEBEFE" w14:textId="7371BDC8" w:rsidR="00260335" w:rsidRPr="00260335" w:rsidRDefault="00260335" w:rsidP="00260335">
      <w:pPr>
        <w:pStyle w:val="ListParagraph"/>
        <w:numPr>
          <w:ilvl w:val="0"/>
          <w:numId w:val="44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260335">
        <w:rPr>
          <w:rFonts w:ascii="Verdana" w:hAnsi="Verdana" w:cs="Arial"/>
          <w:sz w:val="20"/>
          <w:szCs w:val="20"/>
        </w:rPr>
        <w:t xml:space="preserve">External Audit </w:t>
      </w:r>
    </w:p>
    <w:p w14:paraId="6BEC24BE" w14:textId="1CB4C226" w:rsidR="00260335" w:rsidRDefault="00260335" w:rsidP="00260335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Clerk to prepare all the accounts for internal and external auditors.</w:t>
      </w:r>
    </w:p>
    <w:p w14:paraId="24491255" w14:textId="4893BD85" w:rsidR="00260335" w:rsidRDefault="00260335" w:rsidP="00260335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25" w:name="_Hlk6734240"/>
      <w:r>
        <w:rPr>
          <w:rFonts w:ascii="Verdana" w:hAnsi="Verdana" w:cs="Arial"/>
          <w:b/>
          <w:sz w:val="20"/>
          <w:szCs w:val="20"/>
        </w:rPr>
        <w:t>RESOLVED</w:t>
      </w:r>
    </w:p>
    <w:bookmarkEnd w:id="25"/>
    <w:p w14:paraId="66DA7B58" w14:textId="77777777" w:rsidR="00260335" w:rsidRDefault="00260335" w:rsidP="00260335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</w:p>
    <w:p w14:paraId="190F01A2" w14:textId="4ED8362E" w:rsidR="00260335" w:rsidRPr="00CA6618" w:rsidRDefault="00260335" w:rsidP="00260335">
      <w:pPr>
        <w:pStyle w:val="ListParagraph"/>
        <w:numPr>
          <w:ilvl w:val="0"/>
          <w:numId w:val="44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A6618">
        <w:rPr>
          <w:rFonts w:ascii="Verdana" w:hAnsi="Verdana" w:cs="Arial"/>
          <w:sz w:val="20"/>
          <w:szCs w:val="20"/>
        </w:rPr>
        <w:t xml:space="preserve">Dog Bin – Red Lane and Church Lane </w:t>
      </w:r>
    </w:p>
    <w:p w14:paraId="5E935AF2" w14:textId="3E8EB6FA" w:rsidR="00CA6618" w:rsidRDefault="00CA6618" w:rsidP="00260335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Complaint regarding Red Lane not being emptied</w:t>
      </w:r>
      <w:r w:rsidR="005C73F8">
        <w:rPr>
          <w:rFonts w:ascii="Verdana" w:hAnsi="Verdana" w:cs="Arial"/>
          <w:sz w:val="20"/>
          <w:szCs w:val="20"/>
        </w:rPr>
        <w:t xml:space="preserve"> this has been resolved prior to the </w:t>
      </w:r>
      <w:proofErr w:type="spellStart"/>
      <w:proofErr w:type="gramStart"/>
      <w:r w:rsidR="005C73F8">
        <w:rPr>
          <w:rFonts w:ascii="Verdana" w:hAnsi="Verdana" w:cs="Arial"/>
          <w:sz w:val="20"/>
          <w:szCs w:val="20"/>
        </w:rPr>
        <w:t>meeting.A</w:t>
      </w:r>
      <w:proofErr w:type="spellEnd"/>
      <w:proofErr w:type="gramEnd"/>
      <w:r w:rsidR="005C73F8">
        <w:rPr>
          <w:rFonts w:ascii="Verdana" w:hAnsi="Verdana" w:cs="Arial"/>
          <w:sz w:val="20"/>
          <w:szCs w:val="20"/>
        </w:rPr>
        <w:t xml:space="preserve"> second </w:t>
      </w:r>
      <w:r>
        <w:rPr>
          <w:rFonts w:ascii="Verdana" w:hAnsi="Verdana" w:cs="Arial"/>
          <w:sz w:val="20"/>
          <w:szCs w:val="20"/>
        </w:rPr>
        <w:t>request to relocate the bin on Church Lane. This was discussed and a decision for this to be taken into consideration with the maintenance of the verge that the bin is located.</w:t>
      </w:r>
    </w:p>
    <w:p w14:paraId="6AD6778A" w14:textId="77777777" w:rsidR="00CA6618" w:rsidRDefault="00CA6618" w:rsidP="00CA6618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26" w:name="_Hlk6734585"/>
      <w:r>
        <w:rPr>
          <w:rFonts w:ascii="Verdana" w:hAnsi="Verdana" w:cs="Arial"/>
          <w:b/>
          <w:sz w:val="20"/>
          <w:szCs w:val="20"/>
        </w:rPr>
        <w:t>RESOLVED</w:t>
      </w:r>
    </w:p>
    <w:bookmarkEnd w:id="26"/>
    <w:p w14:paraId="61C0D790" w14:textId="3E1A8A5A" w:rsidR="00CA6618" w:rsidRDefault="00CA6618" w:rsidP="00260335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p w14:paraId="1B3A6CC6" w14:textId="6C4A199F" w:rsidR="00CA6618" w:rsidRPr="00CA6618" w:rsidRDefault="00CA6618" w:rsidP="00CA6618">
      <w:pPr>
        <w:pStyle w:val="ListParagraph"/>
        <w:numPr>
          <w:ilvl w:val="0"/>
          <w:numId w:val="44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Land at back of Station Road</w:t>
      </w:r>
    </w:p>
    <w:p w14:paraId="5B621975" w14:textId="77777777" w:rsidR="00CA6618" w:rsidRDefault="00CA6618" w:rsidP="00260335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This enquiry was email by a resident of Morton to make enquiries regarding land owners of a piece of land at the back of the row of house on Station Road. After a discussion it was decided that Cllr J Browne would support as she lived in one of those houses.</w:t>
      </w:r>
    </w:p>
    <w:p w14:paraId="2D45EB2B" w14:textId="77777777" w:rsidR="00577419" w:rsidRDefault="00577419" w:rsidP="00577419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RESOLVED</w:t>
      </w:r>
    </w:p>
    <w:p w14:paraId="4C46CFD6" w14:textId="77777777" w:rsidR="00CA6618" w:rsidRDefault="00CA6618" w:rsidP="00260335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p w14:paraId="7C2A3A77" w14:textId="45EA159A" w:rsidR="00CA6618" w:rsidRDefault="00CA6618" w:rsidP="00CA6618">
      <w:pPr>
        <w:pStyle w:val="ListParagraph"/>
        <w:numPr>
          <w:ilvl w:val="0"/>
          <w:numId w:val="44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Car parking for Football Wednesday Night</w:t>
      </w:r>
    </w:p>
    <w:p w14:paraId="53B37968" w14:textId="10553668" w:rsidR="00577419" w:rsidRPr="00577419" w:rsidRDefault="00577419" w:rsidP="00577419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 w:rsidRPr="00577419">
        <w:rPr>
          <w:rFonts w:ascii="Verdana" w:hAnsi="Verdana" w:cs="Arial"/>
          <w:sz w:val="20"/>
          <w:szCs w:val="20"/>
        </w:rPr>
        <w:t xml:space="preserve">This was discussed in agenda point 09/04/2019 item (d). </w:t>
      </w:r>
    </w:p>
    <w:p w14:paraId="15987E32" w14:textId="77777777" w:rsidR="00577419" w:rsidRDefault="00577419" w:rsidP="00577419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27" w:name="_Hlk6735056"/>
      <w:r>
        <w:rPr>
          <w:rFonts w:ascii="Verdana" w:hAnsi="Verdana" w:cs="Arial"/>
          <w:b/>
          <w:sz w:val="20"/>
          <w:szCs w:val="20"/>
        </w:rPr>
        <w:t>RESOLVED</w:t>
      </w:r>
    </w:p>
    <w:bookmarkEnd w:id="27"/>
    <w:p w14:paraId="404B9B99" w14:textId="162E0834" w:rsidR="00CA6618" w:rsidRDefault="00CA6618" w:rsidP="00577419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p w14:paraId="7EFD63AA" w14:textId="60C0BBF8" w:rsidR="00577419" w:rsidRDefault="00577419" w:rsidP="00577419">
      <w:pPr>
        <w:pStyle w:val="ListParagraph"/>
        <w:numPr>
          <w:ilvl w:val="0"/>
          <w:numId w:val="44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Co-opting of new councillors - Application received </w:t>
      </w:r>
    </w:p>
    <w:p w14:paraId="101CD0A5" w14:textId="3EDFCA90" w:rsidR="00577419" w:rsidRDefault="00EE7327" w:rsidP="00577419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Calibri" w:hAnsi="Calibri" w:cs="Calibri"/>
          <w:color w:val="000000"/>
          <w:shd w:val="clear" w:color="auto" w:fill="FFFFFF"/>
        </w:rPr>
        <w:t>A</w:t>
      </w:r>
      <w:r>
        <w:rPr>
          <w:rFonts w:ascii="Calibri" w:hAnsi="Calibri" w:cs="Calibri"/>
          <w:color w:val="000000"/>
          <w:shd w:val="clear" w:color="auto" w:fill="FFFFFF"/>
        </w:rPr>
        <w:t>lthough we have received one application this post is to be advertised after AGM</w:t>
      </w:r>
      <w:bookmarkStart w:id="28" w:name="_GoBack"/>
      <w:bookmarkEnd w:id="28"/>
      <w:r>
        <w:rPr>
          <w:rFonts w:ascii="Calibri" w:hAnsi="Calibri" w:cs="Calibri"/>
          <w:color w:val="000000"/>
          <w:shd w:val="clear" w:color="auto" w:fill="FFFFFF"/>
        </w:rPr>
        <w:t>.</w:t>
      </w:r>
    </w:p>
    <w:p w14:paraId="7E424EF6" w14:textId="77777777" w:rsidR="00577419" w:rsidRDefault="00577419" w:rsidP="00577419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29" w:name="_Hlk6735110"/>
      <w:r>
        <w:rPr>
          <w:rFonts w:ascii="Verdana" w:hAnsi="Verdana" w:cs="Arial"/>
          <w:b/>
          <w:sz w:val="20"/>
          <w:szCs w:val="20"/>
        </w:rPr>
        <w:t>RESOLVED</w:t>
      </w:r>
    </w:p>
    <w:bookmarkEnd w:id="29"/>
    <w:p w14:paraId="62437CC2" w14:textId="5215FFBC" w:rsidR="00577419" w:rsidRDefault="00577419" w:rsidP="00577419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p w14:paraId="3100A04C" w14:textId="1A039B83" w:rsidR="00577419" w:rsidRPr="00577419" w:rsidRDefault="00577419" w:rsidP="00577419">
      <w:pPr>
        <w:pStyle w:val="ListParagraph"/>
        <w:numPr>
          <w:ilvl w:val="0"/>
          <w:numId w:val="44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Circulation of Morton Messenger </w:t>
      </w:r>
    </w:p>
    <w:p w14:paraId="03115B6D" w14:textId="77777777" w:rsidR="00577419" w:rsidRDefault="00577419" w:rsidP="00260335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Some houses at the bottom of the village had not received the Morton Messenger. Cllr A Dean did not attend so areas could not be discussed. Cllr G Butler complimented the Morton Messenger.</w:t>
      </w:r>
    </w:p>
    <w:p w14:paraId="15A445DF" w14:textId="77777777" w:rsidR="00577419" w:rsidRDefault="00577419" w:rsidP="00577419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TO BE </w:t>
      </w:r>
      <w:r w:rsidRPr="00AE6572">
        <w:rPr>
          <w:rFonts w:ascii="Verdana" w:hAnsi="Verdana" w:cs="Arial"/>
          <w:b/>
          <w:sz w:val="20"/>
          <w:szCs w:val="20"/>
        </w:rPr>
        <w:t>CARRIED FORWARD TO NEXT MEETING</w:t>
      </w:r>
    </w:p>
    <w:p w14:paraId="617985CF" w14:textId="77777777" w:rsidR="00577419" w:rsidRDefault="00577419" w:rsidP="00260335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p w14:paraId="31CB0684" w14:textId="5838601B" w:rsidR="00260335" w:rsidRDefault="00577419" w:rsidP="00577419">
      <w:pPr>
        <w:pStyle w:val="ListParagraph"/>
        <w:numPr>
          <w:ilvl w:val="0"/>
          <w:numId w:val="44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1st Aid Firework night quotation </w:t>
      </w:r>
    </w:p>
    <w:p w14:paraId="05CBC2F4" w14:textId="0BD1AF2A" w:rsidR="00577419" w:rsidRPr="00577419" w:rsidRDefault="00577419" w:rsidP="00577419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Approved </w:t>
      </w:r>
    </w:p>
    <w:p w14:paraId="0B0E654E" w14:textId="4251097F" w:rsidR="00577419" w:rsidRDefault="00577419" w:rsidP="00577419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30" w:name="_Hlk6735244"/>
      <w:r>
        <w:rPr>
          <w:rFonts w:ascii="Verdana" w:hAnsi="Verdana" w:cs="Arial"/>
          <w:b/>
          <w:sz w:val="20"/>
          <w:szCs w:val="20"/>
        </w:rPr>
        <w:t>RESOLVED</w:t>
      </w:r>
    </w:p>
    <w:bookmarkEnd w:id="30"/>
    <w:p w14:paraId="39E634C3" w14:textId="4F82FEB2" w:rsidR="00577419" w:rsidRDefault="00577419" w:rsidP="00577419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</w:p>
    <w:p w14:paraId="6F71D50B" w14:textId="7D06F3CA" w:rsidR="00577419" w:rsidRDefault="00577419" w:rsidP="00577419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</w:p>
    <w:p w14:paraId="0EC382B3" w14:textId="762989D6" w:rsidR="00577419" w:rsidRDefault="00577419" w:rsidP="00577419">
      <w:pPr>
        <w:pStyle w:val="ListParagraph"/>
        <w:numPr>
          <w:ilvl w:val="0"/>
          <w:numId w:val="44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B2572">
        <w:rPr>
          <w:rFonts w:ascii="Verdana" w:hAnsi="Verdana" w:cs="Arial"/>
          <w:sz w:val="20"/>
          <w:szCs w:val="20"/>
        </w:rPr>
        <w:t xml:space="preserve">Bus shelter </w:t>
      </w:r>
      <w:r w:rsidR="009B2572" w:rsidRPr="009B2572">
        <w:rPr>
          <w:rFonts w:ascii="Verdana" w:hAnsi="Verdana" w:cs="Arial"/>
          <w:sz w:val="20"/>
          <w:szCs w:val="20"/>
        </w:rPr>
        <w:t xml:space="preserve">quotation </w:t>
      </w:r>
    </w:p>
    <w:p w14:paraId="3299CCE8" w14:textId="41395E49" w:rsidR="009B2572" w:rsidRPr="009B2572" w:rsidRDefault="009B2572" w:rsidP="009B2572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Approved Member of the public ask to get confirmed regarding anti vandal paint being used on vertical surfaces before painting. </w:t>
      </w:r>
    </w:p>
    <w:p w14:paraId="460A4062" w14:textId="1254C9E5" w:rsidR="009B2572" w:rsidRDefault="009B2572" w:rsidP="009B2572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RESOLVED</w:t>
      </w:r>
    </w:p>
    <w:p w14:paraId="59D204F2" w14:textId="69149EF0" w:rsidR="009B2572" w:rsidRDefault="009B2572" w:rsidP="009B2572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</w:p>
    <w:p w14:paraId="57225406" w14:textId="19FE6BC9" w:rsidR="009B2572" w:rsidRDefault="009B2572" w:rsidP="009B2572">
      <w:pPr>
        <w:pStyle w:val="ListParagraph"/>
        <w:numPr>
          <w:ilvl w:val="0"/>
          <w:numId w:val="44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B2572">
        <w:rPr>
          <w:rFonts w:ascii="Verdana" w:hAnsi="Verdana" w:cs="Arial"/>
          <w:sz w:val="20"/>
          <w:szCs w:val="20"/>
        </w:rPr>
        <w:t xml:space="preserve">Meeting dates 14 days </w:t>
      </w:r>
      <w:r>
        <w:rPr>
          <w:rFonts w:ascii="Verdana" w:hAnsi="Verdana" w:cs="Arial"/>
          <w:sz w:val="20"/>
          <w:szCs w:val="20"/>
        </w:rPr>
        <w:t>with in an election – Annual General meeting</w:t>
      </w:r>
    </w:p>
    <w:p w14:paraId="246F7ADE" w14:textId="0EC5ACB6" w:rsidR="009B2572" w:rsidRPr="009B2572" w:rsidRDefault="009B2572" w:rsidP="009B2572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Next meeting 15</w:t>
      </w:r>
      <w:r w:rsidRPr="009B2572">
        <w:rPr>
          <w:rFonts w:ascii="Verdana" w:hAnsi="Verdana" w:cs="Arial"/>
          <w:sz w:val="20"/>
          <w:szCs w:val="20"/>
          <w:vertAlign w:val="superscript"/>
        </w:rPr>
        <w:t>th</w:t>
      </w:r>
      <w:r>
        <w:rPr>
          <w:rFonts w:ascii="Verdana" w:hAnsi="Verdana" w:cs="Arial"/>
          <w:sz w:val="20"/>
          <w:szCs w:val="20"/>
        </w:rPr>
        <w:t xml:space="preserve"> May start with Annual General Meeting at 7.00pm then Parish Council Meeting. </w:t>
      </w:r>
    </w:p>
    <w:p w14:paraId="3034A14B" w14:textId="77777777" w:rsidR="00127744" w:rsidRDefault="00127744" w:rsidP="00127744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RESOLVED</w:t>
      </w:r>
    </w:p>
    <w:p w14:paraId="36FFE681" w14:textId="77777777" w:rsidR="003E7F5C" w:rsidRDefault="003E7F5C" w:rsidP="00577419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</w:p>
    <w:p w14:paraId="5B168E40" w14:textId="769933E2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11/</w:t>
      </w:r>
      <w:r w:rsidR="006B0736">
        <w:rPr>
          <w:rFonts w:ascii="Verdana" w:hAnsi="Verdana" w:cs="Arial"/>
          <w:b/>
          <w:sz w:val="20"/>
          <w:szCs w:val="20"/>
        </w:rPr>
        <w:t>0</w:t>
      </w:r>
      <w:r w:rsidR="00C5739B">
        <w:rPr>
          <w:rFonts w:ascii="Verdana" w:hAnsi="Verdana" w:cs="Arial"/>
          <w:b/>
          <w:sz w:val="20"/>
          <w:szCs w:val="20"/>
        </w:rPr>
        <w:t>4</w:t>
      </w:r>
      <w:r w:rsidR="006B0736">
        <w:rPr>
          <w:rFonts w:ascii="Verdana" w:hAnsi="Verdana" w:cs="Arial"/>
          <w:b/>
          <w:sz w:val="20"/>
          <w:szCs w:val="20"/>
        </w:rPr>
        <w:t xml:space="preserve">/19 </w:t>
      </w:r>
      <w:r w:rsidRPr="00A316D3">
        <w:rPr>
          <w:rFonts w:ascii="Verdana" w:hAnsi="Verdana" w:cs="Arial"/>
          <w:b/>
          <w:sz w:val="20"/>
          <w:szCs w:val="20"/>
        </w:rPr>
        <w:t xml:space="preserve">– FINANCE </w:t>
      </w:r>
      <w:r w:rsidR="003F0FC2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Style w:val="TableGrid"/>
        <w:tblW w:w="1047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E019B5" w:rsidRPr="00053981" w14:paraId="4B049605" w14:textId="77777777" w:rsidTr="2372A5AD">
        <w:tc>
          <w:tcPr>
            <w:tcW w:w="10474" w:type="dxa"/>
          </w:tcPr>
          <w:p w14:paraId="1270F1C1" w14:textId="3911D269" w:rsidR="00C23D7D" w:rsidRPr="00C23D7D" w:rsidRDefault="00C23D7D" w:rsidP="001638E8">
            <w:pPr>
              <w:rPr>
                <w:rFonts w:ascii="Verdana" w:hAnsi="Verdana" w:cs="Arial"/>
                <w:sz w:val="20"/>
                <w:szCs w:val="20"/>
              </w:rPr>
            </w:pPr>
            <w:r w:rsidRPr="00C23D7D">
              <w:rPr>
                <w:rFonts w:ascii="Verdana" w:hAnsi="Verdana" w:cs="Arial"/>
                <w:sz w:val="20"/>
                <w:szCs w:val="20"/>
              </w:rPr>
              <w:t xml:space="preserve">Cheques for approval and signature </w:t>
            </w:r>
          </w:p>
          <w:p w14:paraId="1849A65C" w14:textId="199FBDF4" w:rsidR="00742B43" w:rsidRPr="00C23D7D" w:rsidRDefault="00D74259" w:rsidP="00742B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C23D7D">
              <w:rPr>
                <w:rFonts w:ascii="Verdana" w:hAnsi="Verdana" w:cs="Arial"/>
                <w:sz w:val="20"/>
                <w:szCs w:val="20"/>
              </w:rPr>
              <w:t>Payments listed on the agenda</w:t>
            </w:r>
          </w:p>
          <w:p w14:paraId="2046F057" w14:textId="77777777" w:rsidR="00D860C5" w:rsidRPr="00742B43" w:rsidRDefault="00D860C5" w:rsidP="00742B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</w:rPr>
            </w:pPr>
          </w:p>
          <w:tbl>
            <w:tblPr>
              <w:tblStyle w:val="TableGrid"/>
              <w:tblW w:w="10081" w:type="dxa"/>
              <w:tblInd w:w="167" w:type="dxa"/>
              <w:tblLook w:val="04A0" w:firstRow="1" w:lastRow="0" w:firstColumn="1" w:lastColumn="0" w:noHBand="0" w:noVBand="1"/>
            </w:tblPr>
            <w:tblGrid>
              <w:gridCol w:w="1112"/>
              <w:gridCol w:w="2246"/>
              <w:gridCol w:w="4038"/>
              <w:gridCol w:w="1379"/>
              <w:gridCol w:w="1306"/>
            </w:tblGrid>
            <w:tr w:rsidR="008A1CCE" w:rsidRPr="0048403B" w14:paraId="7BB83D94" w14:textId="77777777" w:rsidTr="001638E8">
              <w:tc>
                <w:tcPr>
                  <w:tcW w:w="1112" w:type="dxa"/>
                </w:tcPr>
                <w:p w14:paraId="6095951B" w14:textId="77777777" w:rsidR="00D860C5" w:rsidRPr="001638E8" w:rsidRDefault="00D860C5" w:rsidP="00D860C5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Cheque Number</w:t>
                  </w:r>
                </w:p>
              </w:tc>
              <w:tc>
                <w:tcPr>
                  <w:tcW w:w="2265" w:type="dxa"/>
                </w:tcPr>
                <w:p w14:paraId="65860D64" w14:textId="77777777" w:rsidR="00D860C5" w:rsidRPr="001638E8" w:rsidRDefault="00D860C5" w:rsidP="00D860C5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Supplier</w:t>
                  </w:r>
                </w:p>
              </w:tc>
              <w:tc>
                <w:tcPr>
                  <w:tcW w:w="4075" w:type="dxa"/>
                </w:tcPr>
                <w:p w14:paraId="62BC9456" w14:textId="77777777" w:rsidR="00D860C5" w:rsidRPr="001638E8" w:rsidRDefault="00D860C5" w:rsidP="00D860C5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353" w:type="dxa"/>
                </w:tcPr>
                <w:p w14:paraId="77938D5E" w14:textId="77777777" w:rsidR="00D860C5" w:rsidRPr="001638E8" w:rsidRDefault="00D860C5" w:rsidP="00D860C5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Net Amount £</w:t>
                  </w:r>
                </w:p>
              </w:tc>
              <w:tc>
                <w:tcPr>
                  <w:tcW w:w="1276" w:type="dxa"/>
                </w:tcPr>
                <w:p w14:paraId="72A33F17" w14:textId="77777777" w:rsidR="00D860C5" w:rsidRPr="001638E8" w:rsidRDefault="00D860C5" w:rsidP="00D860C5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Gross Amount £</w:t>
                  </w:r>
                </w:p>
              </w:tc>
            </w:tr>
            <w:tr w:rsidR="008A1CCE" w14:paraId="62B97C0F" w14:textId="77777777" w:rsidTr="001638E8">
              <w:tc>
                <w:tcPr>
                  <w:tcW w:w="1112" w:type="dxa"/>
                </w:tcPr>
                <w:p w14:paraId="661F4A14" w14:textId="0D5B7AE7" w:rsidR="00ED18EC" w:rsidRPr="001638E8" w:rsidRDefault="00ED18EC" w:rsidP="00ED18E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1734</w:t>
                  </w:r>
                </w:p>
              </w:tc>
              <w:tc>
                <w:tcPr>
                  <w:tcW w:w="2265" w:type="dxa"/>
                </w:tcPr>
                <w:p w14:paraId="5969D015" w14:textId="0986B442" w:rsidR="00ED18EC" w:rsidRPr="001638E8" w:rsidRDefault="00ED18EC" w:rsidP="00ED18E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Mr P Cole</w:t>
                  </w:r>
                </w:p>
              </w:tc>
              <w:tc>
                <w:tcPr>
                  <w:tcW w:w="4075" w:type="dxa"/>
                </w:tcPr>
                <w:p w14:paraId="4B60A845" w14:textId="0FBDEE45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Valuation 1 invoice 2433</w:t>
                  </w:r>
                </w:p>
              </w:tc>
              <w:tc>
                <w:tcPr>
                  <w:tcW w:w="1353" w:type="dxa"/>
                </w:tcPr>
                <w:p w14:paraId="56243575" w14:textId="046A7994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£4470.99</w:t>
                  </w:r>
                </w:p>
              </w:tc>
              <w:tc>
                <w:tcPr>
                  <w:tcW w:w="1276" w:type="dxa"/>
                </w:tcPr>
                <w:p w14:paraId="4623B3E7" w14:textId="03C6D233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£5365.18</w:t>
                  </w:r>
                </w:p>
              </w:tc>
            </w:tr>
            <w:tr w:rsidR="008A1CCE" w:rsidRPr="00456256" w14:paraId="4A06F1C8" w14:textId="77777777" w:rsidTr="001638E8">
              <w:tc>
                <w:tcPr>
                  <w:tcW w:w="1112" w:type="dxa"/>
                </w:tcPr>
                <w:p w14:paraId="00D92ECF" w14:textId="7D7AA12D" w:rsidR="00ED18EC" w:rsidRPr="001638E8" w:rsidRDefault="00ED18EC" w:rsidP="00ED18E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1735</w:t>
                  </w:r>
                </w:p>
              </w:tc>
              <w:tc>
                <w:tcPr>
                  <w:tcW w:w="2265" w:type="dxa"/>
                </w:tcPr>
                <w:p w14:paraId="26E56922" w14:textId="64863375" w:rsidR="00ED18EC" w:rsidRPr="001638E8" w:rsidRDefault="00ED18EC" w:rsidP="00ED18E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void</w:t>
                  </w:r>
                </w:p>
              </w:tc>
              <w:tc>
                <w:tcPr>
                  <w:tcW w:w="4075" w:type="dxa"/>
                </w:tcPr>
                <w:p w14:paraId="49FEFE17" w14:textId="3E27B7F8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3" w:type="dxa"/>
                </w:tcPr>
                <w:p w14:paraId="56669B4C" w14:textId="30295ED4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9609A29" w14:textId="15246452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8A1CCE" w:rsidRPr="00454036" w14:paraId="26E7CCC5" w14:textId="77777777" w:rsidTr="001638E8">
              <w:tc>
                <w:tcPr>
                  <w:tcW w:w="1112" w:type="dxa"/>
                </w:tcPr>
                <w:p w14:paraId="07766C29" w14:textId="0B70EFF1" w:rsidR="00ED18EC" w:rsidRPr="001638E8" w:rsidRDefault="00ED18EC" w:rsidP="00ED18E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1736</w:t>
                  </w:r>
                </w:p>
              </w:tc>
              <w:tc>
                <w:tcPr>
                  <w:tcW w:w="2265" w:type="dxa"/>
                </w:tcPr>
                <w:p w14:paraId="652026F3" w14:textId="06B19B44" w:rsidR="00ED18EC" w:rsidRPr="001638E8" w:rsidRDefault="00ED18EC" w:rsidP="00ED18E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Mr P Cole</w:t>
                  </w:r>
                </w:p>
              </w:tc>
              <w:tc>
                <w:tcPr>
                  <w:tcW w:w="4075" w:type="dxa"/>
                </w:tcPr>
                <w:p w14:paraId="1D83321D" w14:textId="669E2158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 xml:space="preserve">Grit for Grit Bins </w:t>
                  </w:r>
                </w:p>
              </w:tc>
              <w:tc>
                <w:tcPr>
                  <w:tcW w:w="1353" w:type="dxa"/>
                </w:tcPr>
                <w:p w14:paraId="4D264359" w14:textId="5B721C29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£160.00</w:t>
                  </w:r>
                </w:p>
              </w:tc>
              <w:tc>
                <w:tcPr>
                  <w:tcW w:w="1276" w:type="dxa"/>
                </w:tcPr>
                <w:p w14:paraId="4FF28BBE" w14:textId="43AF4003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£192.00</w:t>
                  </w:r>
                </w:p>
              </w:tc>
            </w:tr>
            <w:tr w:rsidR="008A1CCE" w:rsidRPr="00456256" w14:paraId="45480C53" w14:textId="77777777" w:rsidTr="001638E8">
              <w:tc>
                <w:tcPr>
                  <w:tcW w:w="1112" w:type="dxa"/>
                </w:tcPr>
                <w:p w14:paraId="25A765C1" w14:textId="35379B3E" w:rsidR="00ED18EC" w:rsidRPr="001638E8" w:rsidRDefault="00ED18EC" w:rsidP="00ED18E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1737</w:t>
                  </w:r>
                </w:p>
              </w:tc>
              <w:tc>
                <w:tcPr>
                  <w:tcW w:w="2265" w:type="dxa"/>
                </w:tcPr>
                <w:p w14:paraId="21F75BD5" w14:textId="5DF83ED6" w:rsidR="00ED18EC" w:rsidRPr="001638E8" w:rsidRDefault="008A1CCE" w:rsidP="00ED18E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Mr P Cole </w:t>
                  </w:r>
                </w:p>
              </w:tc>
              <w:tc>
                <w:tcPr>
                  <w:tcW w:w="4075" w:type="dxa"/>
                </w:tcPr>
                <w:p w14:paraId="298AAF21" w14:textId="5E1E7614" w:rsidR="00ED18EC" w:rsidRPr="001638E8" w:rsidRDefault="008A1CCE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Village Hall </w:t>
                  </w:r>
                  <w:r w:rsidR="00ED18EC" w:rsidRPr="001638E8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53" w:type="dxa"/>
                </w:tcPr>
                <w:p w14:paraId="486D5A08" w14:textId="6D87F876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£</w:t>
                  </w:r>
                  <w:r w:rsidR="008A1CCE">
                    <w:rPr>
                      <w:rFonts w:ascii="Verdana" w:hAnsi="Verdana" w:cs="Arial"/>
                      <w:sz w:val="20"/>
                      <w:szCs w:val="20"/>
                    </w:rPr>
                    <w:t>30,473.04</w:t>
                  </w:r>
                </w:p>
              </w:tc>
              <w:tc>
                <w:tcPr>
                  <w:tcW w:w="1276" w:type="dxa"/>
                </w:tcPr>
                <w:p w14:paraId="2623C4F7" w14:textId="28789238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£</w:t>
                  </w:r>
                  <w:r w:rsidR="008A1CCE">
                    <w:rPr>
                      <w:rFonts w:ascii="Verdana" w:hAnsi="Verdana" w:cs="Arial"/>
                      <w:sz w:val="20"/>
                      <w:szCs w:val="20"/>
                    </w:rPr>
                    <w:t>36567.64</w:t>
                  </w:r>
                </w:p>
              </w:tc>
            </w:tr>
            <w:tr w:rsidR="008A1CCE" w:rsidRPr="00456256" w14:paraId="52A2E4A2" w14:textId="77777777" w:rsidTr="001638E8">
              <w:tc>
                <w:tcPr>
                  <w:tcW w:w="1112" w:type="dxa"/>
                </w:tcPr>
                <w:p w14:paraId="780DA8C3" w14:textId="29582079" w:rsidR="00ED18EC" w:rsidRPr="001638E8" w:rsidRDefault="00ED18EC" w:rsidP="00ED18E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1738</w:t>
                  </w:r>
                </w:p>
              </w:tc>
              <w:tc>
                <w:tcPr>
                  <w:tcW w:w="2265" w:type="dxa"/>
                </w:tcPr>
                <w:p w14:paraId="3F102E29" w14:textId="34E288FD" w:rsidR="00ED18EC" w:rsidRPr="001638E8" w:rsidRDefault="00ED18EC" w:rsidP="00ED18E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DALC</w:t>
                  </w:r>
                </w:p>
              </w:tc>
              <w:tc>
                <w:tcPr>
                  <w:tcW w:w="4075" w:type="dxa"/>
                </w:tcPr>
                <w:p w14:paraId="6AC7B555" w14:textId="71AE333D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 xml:space="preserve">Subscription </w:t>
                  </w:r>
                </w:p>
              </w:tc>
              <w:tc>
                <w:tcPr>
                  <w:tcW w:w="1353" w:type="dxa"/>
                </w:tcPr>
                <w:p w14:paraId="0A8460F0" w14:textId="42F0A97D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£484.85</w:t>
                  </w:r>
                </w:p>
              </w:tc>
              <w:tc>
                <w:tcPr>
                  <w:tcW w:w="1276" w:type="dxa"/>
                </w:tcPr>
                <w:p w14:paraId="13878FC3" w14:textId="25A303D8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£484.85</w:t>
                  </w:r>
                </w:p>
              </w:tc>
            </w:tr>
            <w:tr w:rsidR="008A1CCE" w:rsidRPr="00456256" w14:paraId="4708B1DD" w14:textId="77777777" w:rsidTr="001638E8">
              <w:tc>
                <w:tcPr>
                  <w:tcW w:w="1112" w:type="dxa"/>
                </w:tcPr>
                <w:p w14:paraId="4E2A0EEA" w14:textId="79D72A5D" w:rsidR="00ED18EC" w:rsidRPr="001638E8" w:rsidRDefault="00ED18EC" w:rsidP="00ED18E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1739</w:t>
                  </w:r>
                </w:p>
              </w:tc>
              <w:tc>
                <w:tcPr>
                  <w:tcW w:w="2265" w:type="dxa"/>
                </w:tcPr>
                <w:p w14:paraId="3E8B0EB5" w14:textId="4E813B21" w:rsidR="00ED18EC" w:rsidRPr="001638E8" w:rsidRDefault="00ED18EC" w:rsidP="00ED18E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Morton Primary School</w:t>
                  </w:r>
                </w:p>
              </w:tc>
              <w:tc>
                <w:tcPr>
                  <w:tcW w:w="4075" w:type="dxa"/>
                </w:tcPr>
                <w:p w14:paraId="77C01E93" w14:textId="4EC638E1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 xml:space="preserve">Community Grant </w:t>
                  </w:r>
                </w:p>
              </w:tc>
              <w:tc>
                <w:tcPr>
                  <w:tcW w:w="1353" w:type="dxa"/>
                </w:tcPr>
                <w:p w14:paraId="2061F207" w14:textId="2580EC0D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£250.00</w:t>
                  </w:r>
                </w:p>
              </w:tc>
              <w:tc>
                <w:tcPr>
                  <w:tcW w:w="1276" w:type="dxa"/>
                </w:tcPr>
                <w:p w14:paraId="688EBD7F" w14:textId="5DEC802B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£250.00</w:t>
                  </w:r>
                </w:p>
              </w:tc>
            </w:tr>
            <w:tr w:rsidR="008A1CCE" w:rsidRPr="00456256" w14:paraId="7F874AD2" w14:textId="77777777" w:rsidTr="001638E8">
              <w:tc>
                <w:tcPr>
                  <w:tcW w:w="1112" w:type="dxa"/>
                </w:tcPr>
                <w:p w14:paraId="339C4760" w14:textId="54FDDC78" w:rsidR="00ED18EC" w:rsidRPr="001638E8" w:rsidRDefault="00ED18EC" w:rsidP="00ED18E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1740</w:t>
                  </w:r>
                </w:p>
              </w:tc>
              <w:tc>
                <w:tcPr>
                  <w:tcW w:w="2265" w:type="dxa"/>
                </w:tcPr>
                <w:p w14:paraId="0D6AEA6C" w14:textId="29FFC22F" w:rsidR="00ED18EC" w:rsidRPr="001638E8" w:rsidRDefault="00ED18EC" w:rsidP="00ED18E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A J Pike</w:t>
                  </w:r>
                </w:p>
              </w:tc>
              <w:tc>
                <w:tcPr>
                  <w:tcW w:w="4075" w:type="dxa"/>
                </w:tcPr>
                <w:p w14:paraId="59AFDBB8" w14:textId="53C94FB4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 xml:space="preserve">Postage Clerk Expenses </w:t>
                  </w:r>
                </w:p>
              </w:tc>
              <w:tc>
                <w:tcPr>
                  <w:tcW w:w="1353" w:type="dxa"/>
                </w:tcPr>
                <w:p w14:paraId="4A8CFB4F" w14:textId="6D0382EE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£4.02</w:t>
                  </w:r>
                </w:p>
              </w:tc>
              <w:tc>
                <w:tcPr>
                  <w:tcW w:w="1276" w:type="dxa"/>
                </w:tcPr>
                <w:p w14:paraId="1D91DAE5" w14:textId="3AC2DCCC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£4.02</w:t>
                  </w:r>
                </w:p>
              </w:tc>
            </w:tr>
            <w:tr w:rsidR="008A1CCE" w:rsidRPr="00456256" w14:paraId="02B81B55" w14:textId="77777777" w:rsidTr="001638E8">
              <w:tc>
                <w:tcPr>
                  <w:tcW w:w="1112" w:type="dxa"/>
                </w:tcPr>
                <w:p w14:paraId="044E4D02" w14:textId="609D4D28" w:rsidR="00ED18EC" w:rsidRPr="001638E8" w:rsidRDefault="00ED18EC" w:rsidP="00ED18E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1740</w:t>
                  </w:r>
                </w:p>
              </w:tc>
              <w:tc>
                <w:tcPr>
                  <w:tcW w:w="2265" w:type="dxa"/>
                </w:tcPr>
                <w:p w14:paraId="4AECFCCC" w14:textId="0DA5E993" w:rsidR="00ED18EC" w:rsidRPr="001638E8" w:rsidRDefault="00ED18EC" w:rsidP="00ED18E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A J Pike</w:t>
                  </w:r>
                </w:p>
              </w:tc>
              <w:tc>
                <w:tcPr>
                  <w:tcW w:w="4075" w:type="dxa"/>
                </w:tcPr>
                <w:p w14:paraId="00AB0B5C" w14:textId="30FE716A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Stationary Clerk Expenses</w:t>
                  </w:r>
                </w:p>
              </w:tc>
              <w:tc>
                <w:tcPr>
                  <w:tcW w:w="1353" w:type="dxa"/>
                </w:tcPr>
                <w:p w14:paraId="3CDF7574" w14:textId="2C51AE26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£6.50</w:t>
                  </w:r>
                </w:p>
              </w:tc>
              <w:tc>
                <w:tcPr>
                  <w:tcW w:w="1276" w:type="dxa"/>
                </w:tcPr>
                <w:p w14:paraId="63A9C359" w14:textId="5492BBF3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£6.50</w:t>
                  </w:r>
                </w:p>
              </w:tc>
            </w:tr>
            <w:tr w:rsidR="008A1CCE" w:rsidRPr="00454036" w14:paraId="7A604D6E" w14:textId="77777777" w:rsidTr="001638E8">
              <w:tc>
                <w:tcPr>
                  <w:tcW w:w="1112" w:type="dxa"/>
                </w:tcPr>
                <w:p w14:paraId="6BFD31DD" w14:textId="1C413272" w:rsidR="00ED18EC" w:rsidRPr="001638E8" w:rsidRDefault="00ED18EC" w:rsidP="00ED18E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1740</w:t>
                  </w:r>
                </w:p>
              </w:tc>
              <w:tc>
                <w:tcPr>
                  <w:tcW w:w="2265" w:type="dxa"/>
                </w:tcPr>
                <w:p w14:paraId="6B6EEF02" w14:textId="0C38F8BD" w:rsidR="00ED18EC" w:rsidRPr="001638E8" w:rsidRDefault="00ED18EC" w:rsidP="00ED18E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 xml:space="preserve">A J Pike </w:t>
                  </w:r>
                </w:p>
              </w:tc>
              <w:tc>
                <w:tcPr>
                  <w:tcW w:w="4075" w:type="dxa"/>
                </w:tcPr>
                <w:p w14:paraId="19D41D16" w14:textId="00AB1C6B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Reimbursement for 1&amp;1 Internet Ltd extra email storage to 10GB Feb 19</w:t>
                  </w:r>
                </w:p>
              </w:tc>
              <w:tc>
                <w:tcPr>
                  <w:tcW w:w="1353" w:type="dxa"/>
                </w:tcPr>
                <w:p w14:paraId="796C841E" w14:textId="3F6DD95D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£2.99</w:t>
                  </w:r>
                </w:p>
              </w:tc>
              <w:tc>
                <w:tcPr>
                  <w:tcW w:w="1276" w:type="dxa"/>
                </w:tcPr>
                <w:p w14:paraId="53157CC4" w14:textId="743889DE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£3.59</w:t>
                  </w:r>
                </w:p>
              </w:tc>
            </w:tr>
            <w:tr w:rsidR="008A1CCE" w14:paraId="50BFC649" w14:textId="77777777" w:rsidTr="001638E8">
              <w:tc>
                <w:tcPr>
                  <w:tcW w:w="1112" w:type="dxa"/>
                </w:tcPr>
                <w:p w14:paraId="4FE509EA" w14:textId="380E0116" w:rsidR="00ED18EC" w:rsidRPr="001638E8" w:rsidRDefault="00ED18EC" w:rsidP="00ED18E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1740</w:t>
                  </w:r>
                </w:p>
              </w:tc>
              <w:tc>
                <w:tcPr>
                  <w:tcW w:w="2265" w:type="dxa"/>
                </w:tcPr>
                <w:p w14:paraId="20BA30C0" w14:textId="0C4C7127" w:rsidR="00ED18EC" w:rsidRPr="001638E8" w:rsidRDefault="00ED18EC" w:rsidP="00ED18E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A J Pike</w:t>
                  </w:r>
                </w:p>
              </w:tc>
              <w:tc>
                <w:tcPr>
                  <w:tcW w:w="4075" w:type="dxa"/>
                </w:tcPr>
                <w:p w14:paraId="21ECE7F4" w14:textId="6B9D9592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Clerk’s salary (01March – 31</w:t>
                  </w:r>
                  <w:r w:rsidRPr="001638E8">
                    <w:rPr>
                      <w:rFonts w:ascii="Verdana" w:hAnsi="Verdana" w:cs="Arial"/>
                      <w:sz w:val="20"/>
                      <w:szCs w:val="20"/>
                      <w:vertAlign w:val="superscript"/>
                    </w:rPr>
                    <w:t>st</w:t>
                  </w: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 xml:space="preserve"> March 2019)</w:t>
                  </w:r>
                </w:p>
              </w:tc>
              <w:tc>
                <w:tcPr>
                  <w:tcW w:w="1353" w:type="dxa"/>
                </w:tcPr>
                <w:p w14:paraId="188B49F2" w14:textId="177FE8EB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£272.00</w:t>
                  </w:r>
                </w:p>
              </w:tc>
              <w:tc>
                <w:tcPr>
                  <w:tcW w:w="1276" w:type="dxa"/>
                </w:tcPr>
                <w:p w14:paraId="32A07546" w14:textId="211741FC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£272.00</w:t>
                  </w:r>
                </w:p>
              </w:tc>
            </w:tr>
            <w:tr w:rsidR="008A1CCE" w14:paraId="46300F43" w14:textId="77777777" w:rsidTr="001638E8">
              <w:tc>
                <w:tcPr>
                  <w:tcW w:w="1112" w:type="dxa"/>
                </w:tcPr>
                <w:p w14:paraId="7E381885" w14:textId="144B2662" w:rsidR="00ED18EC" w:rsidRPr="001638E8" w:rsidRDefault="00ED18EC" w:rsidP="00ED18E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1740</w:t>
                  </w:r>
                </w:p>
              </w:tc>
              <w:tc>
                <w:tcPr>
                  <w:tcW w:w="2265" w:type="dxa"/>
                </w:tcPr>
                <w:p w14:paraId="49119057" w14:textId="220C3C2B" w:rsidR="00ED18EC" w:rsidRPr="001638E8" w:rsidRDefault="00ED18EC" w:rsidP="00ED18E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A J Pike</w:t>
                  </w:r>
                </w:p>
              </w:tc>
              <w:tc>
                <w:tcPr>
                  <w:tcW w:w="4075" w:type="dxa"/>
                </w:tcPr>
                <w:p w14:paraId="41DB3458" w14:textId="4A6D0ACC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Anti-Climb Paint Sign</w:t>
                  </w:r>
                </w:p>
              </w:tc>
              <w:tc>
                <w:tcPr>
                  <w:tcW w:w="1353" w:type="dxa"/>
                </w:tcPr>
                <w:p w14:paraId="1173EC8A" w14:textId="54441165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£2.15</w:t>
                  </w:r>
                </w:p>
              </w:tc>
              <w:tc>
                <w:tcPr>
                  <w:tcW w:w="1276" w:type="dxa"/>
                </w:tcPr>
                <w:p w14:paraId="27461212" w14:textId="525C2F00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£2.58</w:t>
                  </w:r>
                </w:p>
              </w:tc>
            </w:tr>
            <w:tr w:rsidR="008A1CCE" w14:paraId="5865B90B" w14:textId="77777777" w:rsidTr="001638E8">
              <w:tc>
                <w:tcPr>
                  <w:tcW w:w="1112" w:type="dxa"/>
                </w:tcPr>
                <w:p w14:paraId="3CC64532" w14:textId="3583EEA3" w:rsidR="00ED18EC" w:rsidRPr="001638E8" w:rsidRDefault="00ED18EC" w:rsidP="00ED18E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1741</w:t>
                  </w:r>
                </w:p>
              </w:tc>
              <w:tc>
                <w:tcPr>
                  <w:tcW w:w="2265" w:type="dxa"/>
                  <w:shd w:val="clear" w:color="auto" w:fill="auto"/>
                </w:tcPr>
                <w:p w14:paraId="1D59706C" w14:textId="2166C2AD" w:rsidR="00ED18EC" w:rsidRPr="001638E8" w:rsidRDefault="00ED18EC" w:rsidP="00ED18EC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 xml:space="preserve">HRMC </w:t>
                  </w:r>
                </w:p>
              </w:tc>
              <w:tc>
                <w:tcPr>
                  <w:tcW w:w="4075" w:type="dxa"/>
                  <w:shd w:val="clear" w:color="auto" w:fill="auto"/>
                </w:tcPr>
                <w:p w14:paraId="0B3AB03C" w14:textId="7E472A0E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PAYE Tax (1</w:t>
                  </w:r>
                  <w:r w:rsidRPr="001638E8">
                    <w:rPr>
                      <w:rFonts w:ascii="Verdana" w:hAnsi="Verdana" w:cs="Arial"/>
                      <w:sz w:val="20"/>
                      <w:szCs w:val="20"/>
                      <w:vertAlign w:val="superscript"/>
                    </w:rPr>
                    <w:t>st</w:t>
                  </w: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 xml:space="preserve"> March – 31</w:t>
                  </w:r>
                  <w:r w:rsidRPr="001638E8">
                    <w:rPr>
                      <w:rFonts w:ascii="Verdana" w:hAnsi="Verdana" w:cs="Arial"/>
                      <w:sz w:val="20"/>
                      <w:szCs w:val="20"/>
                      <w:vertAlign w:val="superscript"/>
                    </w:rPr>
                    <w:t>st</w:t>
                  </w: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 xml:space="preserve"> March 2019) </w:t>
                  </w:r>
                </w:p>
              </w:tc>
              <w:tc>
                <w:tcPr>
                  <w:tcW w:w="1353" w:type="dxa"/>
                </w:tcPr>
                <w:p w14:paraId="6587AED5" w14:textId="0B2558AB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£68.00</w:t>
                  </w:r>
                </w:p>
              </w:tc>
              <w:tc>
                <w:tcPr>
                  <w:tcW w:w="1276" w:type="dxa"/>
                </w:tcPr>
                <w:p w14:paraId="214B14B2" w14:textId="32C75C15" w:rsidR="00ED18EC" w:rsidRPr="001638E8" w:rsidRDefault="00ED18EC" w:rsidP="00ED18EC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sz w:val="20"/>
                      <w:szCs w:val="20"/>
                    </w:rPr>
                    <w:t>£68.00</w:t>
                  </w:r>
                </w:p>
              </w:tc>
            </w:tr>
          </w:tbl>
          <w:p w14:paraId="5C7FDDB4" w14:textId="77777777" w:rsidR="00742B43" w:rsidRPr="00182600" w:rsidRDefault="00742B43" w:rsidP="00742B43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461FACC9" w14:textId="77777777" w:rsidR="00E019B5" w:rsidRPr="00E019B5" w:rsidRDefault="00E019B5" w:rsidP="00041ED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9BE6FFB" w14:textId="59F35D97" w:rsidR="00D74259" w:rsidRPr="00A316D3" w:rsidRDefault="2372A5AD" w:rsidP="2372A5AD">
            <w:pPr>
              <w:ind w:left="3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2372A5AD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  <w:r w:rsidRPr="2372A5AD">
              <w:rPr>
                <w:rFonts w:ascii="Verdana" w:hAnsi="Verdana" w:cs="Arial"/>
                <w:sz w:val="20"/>
                <w:szCs w:val="20"/>
              </w:rPr>
              <w:t xml:space="preserve"> – to approve the above items for payment and these were signed on behalf of the Parish Council by Cllrs Funnell and </w:t>
            </w:r>
            <w:r w:rsidR="00127744">
              <w:rPr>
                <w:rFonts w:ascii="Verdana" w:hAnsi="Verdana" w:cs="Arial"/>
                <w:sz w:val="20"/>
                <w:szCs w:val="20"/>
              </w:rPr>
              <w:t>Roe</w:t>
            </w:r>
            <w:r w:rsidRPr="2372A5AD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19DAE5AC" w14:textId="77777777" w:rsidR="00D74259" w:rsidRPr="00A316D3" w:rsidRDefault="00D74259" w:rsidP="00D74259">
            <w:pPr>
              <w:overflowPunct w:val="0"/>
              <w:autoSpaceDE w:val="0"/>
              <w:autoSpaceDN w:val="0"/>
              <w:adjustRightInd w:val="0"/>
              <w:ind w:firstLine="360"/>
              <w:textAlignment w:val="baseline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14:paraId="75377E5C" w14:textId="77777777" w:rsidR="001638E8" w:rsidRPr="001638E8" w:rsidRDefault="001638E8" w:rsidP="001638E8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1638E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Petty cash reconciliation for period ending 12</w:t>
            </w:r>
            <w:r w:rsidRPr="001638E8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638E8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March 2019</w:t>
            </w:r>
          </w:p>
          <w:p w14:paraId="6CF78B5A" w14:textId="77777777" w:rsidR="001638E8" w:rsidRPr="001638E8" w:rsidRDefault="001638E8" w:rsidP="001638E8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1638E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Bank reconciliation for the period ending 6</w:t>
            </w:r>
            <w:r w:rsidRPr="001638E8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638E8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January 2019 till 6</w:t>
            </w:r>
            <w:r w:rsidRPr="001638E8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638E8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February 2019</w:t>
            </w:r>
          </w:p>
          <w:p w14:paraId="6FA9E651" w14:textId="77777777" w:rsidR="001638E8" w:rsidRPr="001638E8" w:rsidRDefault="001638E8" w:rsidP="001638E8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1638E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Bank reconciliation for the period ending 6</w:t>
            </w:r>
            <w:r w:rsidRPr="001638E8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638E8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February 2019 till 6</w:t>
            </w:r>
            <w:r w:rsidRPr="001638E8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638E8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March 2019</w:t>
            </w:r>
          </w:p>
          <w:p w14:paraId="3B4B18D6" w14:textId="7BC1EB12" w:rsidR="00E019B5" w:rsidRPr="001638E8" w:rsidRDefault="00C23D7D" w:rsidP="001638E8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1638E8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41ED3" w:rsidRPr="00053981" w14:paraId="3E928878" w14:textId="77777777" w:rsidTr="2372A5AD">
        <w:tc>
          <w:tcPr>
            <w:tcW w:w="10474" w:type="dxa"/>
          </w:tcPr>
          <w:p w14:paraId="15321D16" w14:textId="77777777" w:rsidR="00041ED3" w:rsidRPr="00041ED3" w:rsidRDefault="00041ED3" w:rsidP="0004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CEB16A1" w14:textId="24387DF7" w:rsidR="00313AE9" w:rsidRDefault="00CB1BE9" w:rsidP="000A785F">
      <w:pPr>
        <w:spacing w:after="0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12/</w:t>
      </w:r>
      <w:r w:rsidR="006B0736">
        <w:rPr>
          <w:rFonts w:ascii="Verdana" w:hAnsi="Verdana" w:cs="Arial"/>
          <w:b/>
          <w:sz w:val="20"/>
          <w:szCs w:val="20"/>
        </w:rPr>
        <w:t>0</w:t>
      </w:r>
      <w:r w:rsidR="00127744">
        <w:rPr>
          <w:rFonts w:ascii="Verdana" w:hAnsi="Verdana" w:cs="Arial"/>
          <w:b/>
          <w:sz w:val="20"/>
          <w:szCs w:val="20"/>
        </w:rPr>
        <w:t>4</w:t>
      </w:r>
      <w:r w:rsidR="006B0736">
        <w:rPr>
          <w:rFonts w:ascii="Verdana" w:hAnsi="Verdana" w:cs="Arial"/>
          <w:b/>
          <w:sz w:val="20"/>
          <w:szCs w:val="20"/>
        </w:rPr>
        <w:t>/19</w:t>
      </w:r>
      <w:r w:rsidRPr="00A316D3">
        <w:rPr>
          <w:rFonts w:ascii="Verdana" w:hAnsi="Verdana" w:cs="Arial"/>
          <w:b/>
          <w:sz w:val="20"/>
          <w:szCs w:val="20"/>
        </w:rPr>
        <w:t xml:space="preserve"> – </w:t>
      </w:r>
      <w:r w:rsidR="000A785F">
        <w:rPr>
          <w:rFonts w:ascii="Verdana" w:hAnsi="Verdana" w:cs="Arial"/>
          <w:b/>
          <w:sz w:val="20"/>
          <w:szCs w:val="20"/>
        </w:rPr>
        <w:t>PLANNING</w:t>
      </w:r>
    </w:p>
    <w:p w14:paraId="62BCBD04" w14:textId="1AEBB219" w:rsidR="00F11657" w:rsidRDefault="00127744" w:rsidP="00CC4D9C">
      <w:pPr>
        <w:spacing w:after="0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 Objections</w:t>
      </w:r>
      <w:r w:rsidR="001638E8">
        <w:rPr>
          <w:rFonts w:ascii="Verdana" w:hAnsi="Verdana" w:cs="Arial"/>
          <w:sz w:val="20"/>
          <w:szCs w:val="20"/>
        </w:rPr>
        <w:t xml:space="preserve"> </w:t>
      </w:r>
      <w:r w:rsidR="00D83F08">
        <w:rPr>
          <w:rFonts w:ascii="Verdana" w:hAnsi="Verdana" w:cs="Arial"/>
          <w:sz w:val="20"/>
          <w:szCs w:val="20"/>
        </w:rPr>
        <w:t xml:space="preserve"> </w:t>
      </w:r>
      <w:r w:rsidR="00CC4D9C">
        <w:rPr>
          <w:rFonts w:ascii="Verdana" w:hAnsi="Verdana" w:cs="Arial"/>
          <w:sz w:val="20"/>
          <w:szCs w:val="20"/>
        </w:rPr>
        <w:t xml:space="preserve"> </w:t>
      </w:r>
      <w:r w:rsidR="00041ED3">
        <w:rPr>
          <w:rFonts w:ascii="Verdana" w:hAnsi="Verdana" w:cs="Arial"/>
          <w:sz w:val="20"/>
          <w:szCs w:val="20"/>
        </w:rPr>
        <w:t xml:space="preserve"> </w:t>
      </w:r>
      <w:r w:rsidR="006B0736">
        <w:rPr>
          <w:rFonts w:ascii="Verdana" w:hAnsi="Verdana" w:cs="Arial"/>
          <w:sz w:val="20"/>
          <w:szCs w:val="20"/>
        </w:rPr>
        <w:t xml:space="preserve">  </w:t>
      </w:r>
    </w:p>
    <w:p w14:paraId="48326BC9" w14:textId="77777777" w:rsidR="00CC4D9C" w:rsidRPr="000A785F" w:rsidRDefault="00CC4D9C" w:rsidP="00CC4D9C">
      <w:pPr>
        <w:spacing w:after="0"/>
        <w:ind w:left="720"/>
        <w:rPr>
          <w:rFonts w:ascii="Verdana" w:hAnsi="Verdana" w:cs="Arial"/>
          <w:sz w:val="20"/>
          <w:szCs w:val="20"/>
        </w:rPr>
      </w:pPr>
    </w:p>
    <w:p w14:paraId="4B99C9B1" w14:textId="3CF0D800" w:rsidR="00313AE9" w:rsidRDefault="00CB1BE9" w:rsidP="00CB1BE9">
      <w:pPr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13/</w:t>
      </w:r>
      <w:r w:rsidR="006B0736">
        <w:rPr>
          <w:rFonts w:ascii="Verdana" w:hAnsi="Verdana" w:cs="Arial"/>
          <w:b/>
          <w:sz w:val="20"/>
          <w:szCs w:val="20"/>
        </w:rPr>
        <w:t>0</w:t>
      </w:r>
      <w:r w:rsidR="00127744">
        <w:rPr>
          <w:rFonts w:ascii="Verdana" w:hAnsi="Verdana" w:cs="Arial"/>
          <w:b/>
          <w:sz w:val="20"/>
          <w:szCs w:val="20"/>
        </w:rPr>
        <w:t>4</w:t>
      </w:r>
      <w:r w:rsidR="006B0736">
        <w:rPr>
          <w:rFonts w:ascii="Verdana" w:hAnsi="Verdana" w:cs="Arial"/>
          <w:b/>
          <w:sz w:val="20"/>
          <w:szCs w:val="20"/>
        </w:rPr>
        <w:t>/19</w:t>
      </w:r>
      <w:r w:rsidRPr="00A316D3">
        <w:rPr>
          <w:rFonts w:ascii="Verdana" w:hAnsi="Verdana" w:cs="Arial"/>
          <w:b/>
          <w:sz w:val="20"/>
          <w:szCs w:val="20"/>
        </w:rPr>
        <w:t xml:space="preserve"> - DALC CIRCULARS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06D17513" w14:textId="77777777" w:rsidR="00127744" w:rsidRDefault="00127744" w:rsidP="006B0736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04/2019</w:t>
      </w:r>
    </w:p>
    <w:p w14:paraId="5E17C787" w14:textId="6ADD5A3F" w:rsidR="006B0736" w:rsidRDefault="00127744" w:rsidP="006B0736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05/2019</w:t>
      </w:r>
      <w:r w:rsidR="001638E8">
        <w:rPr>
          <w:rFonts w:ascii="Verdana" w:hAnsi="Verdana" w:cs="Arial"/>
          <w:sz w:val="20"/>
          <w:szCs w:val="20"/>
        </w:rPr>
        <w:t xml:space="preserve"> </w:t>
      </w:r>
    </w:p>
    <w:p w14:paraId="04B3B4CC" w14:textId="74B4F7A3" w:rsidR="003E7F5C" w:rsidRDefault="003E7F5C" w:rsidP="003E7F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sz w:val="20"/>
          <w:szCs w:val="20"/>
        </w:rPr>
      </w:pPr>
    </w:p>
    <w:p w14:paraId="3FF6E77F" w14:textId="3812DDDD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bookmarkStart w:id="31" w:name="_Hlk504661232"/>
      <w:r w:rsidRPr="00A316D3">
        <w:rPr>
          <w:rFonts w:ascii="Verdana" w:hAnsi="Verdana" w:cs="Arial"/>
          <w:b/>
          <w:sz w:val="20"/>
          <w:szCs w:val="20"/>
        </w:rPr>
        <w:t>14/</w:t>
      </w:r>
      <w:r w:rsidR="006B0736">
        <w:rPr>
          <w:rFonts w:ascii="Verdana" w:hAnsi="Verdana" w:cs="Arial"/>
          <w:b/>
          <w:sz w:val="20"/>
          <w:szCs w:val="20"/>
        </w:rPr>
        <w:t>0</w:t>
      </w:r>
      <w:r w:rsidR="00E15B78">
        <w:rPr>
          <w:rFonts w:ascii="Verdana" w:hAnsi="Verdana" w:cs="Arial"/>
          <w:b/>
          <w:sz w:val="20"/>
          <w:szCs w:val="20"/>
        </w:rPr>
        <w:t>4</w:t>
      </w:r>
      <w:r w:rsidR="006B0736">
        <w:rPr>
          <w:rFonts w:ascii="Verdana" w:hAnsi="Verdana" w:cs="Arial"/>
          <w:b/>
          <w:sz w:val="20"/>
          <w:szCs w:val="20"/>
        </w:rPr>
        <w:t>/2019</w:t>
      </w:r>
      <w:r w:rsidRPr="00A316D3">
        <w:rPr>
          <w:rFonts w:ascii="Verdana" w:hAnsi="Verdana" w:cs="Arial"/>
          <w:b/>
          <w:sz w:val="20"/>
          <w:szCs w:val="20"/>
        </w:rPr>
        <w:t xml:space="preserve"> – CORRESPONDENCE </w:t>
      </w:r>
      <w:r w:rsidR="006B0736">
        <w:rPr>
          <w:rFonts w:ascii="Verdana" w:hAnsi="Verdana" w:cs="Arial"/>
          <w:b/>
          <w:sz w:val="20"/>
          <w:szCs w:val="20"/>
        </w:rPr>
        <w:t>(Forwarded to councillors)</w:t>
      </w:r>
    </w:p>
    <w:p w14:paraId="44274F3E" w14:textId="77777777" w:rsidR="00017558" w:rsidRPr="00017558" w:rsidRDefault="00017558" w:rsidP="00017558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sz w:val="20"/>
          <w:szCs w:val="20"/>
        </w:rPr>
      </w:pPr>
      <w:r w:rsidRPr="00017558">
        <w:rPr>
          <w:rFonts w:ascii="Verdana" w:hAnsi="Verdana" w:cs="Arial"/>
          <w:sz w:val="20"/>
          <w:szCs w:val="20"/>
        </w:rPr>
        <w:t xml:space="preserve">DDC – Parish Council Liaison Forum revision to date </w:t>
      </w:r>
    </w:p>
    <w:p w14:paraId="3317C801" w14:textId="77777777" w:rsidR="00017558" w:rsidRPr="00017558" w:rsidRDefault="00017558" w:rsidP="00017558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sz w:val="20"/>
          <w:szCs w:val="20"/>
        </w:rPr>
      </w:pPr>
      <w:r w:rsidRPr="00017558">
        <w:rPr>
          <w:rFonts w:ascii="Verdana" w:hAnsi="Verdana" w:cs="Arial"/>
          <w:sz w:val="20"/>
          <w:szCs w:val="20"/>
        </w:rPr>
        <w:t xml:space="preserve">NALC – LCR Winter survey </w:t>
      </w:r>
    </w:p>
    <w:p w14:paraId="326096F8" w14:textId="77777777" w:rsidR="00017558" w:rsidRPr="00017558" w:rsidRDefault="00017558" w:rsidP="00017558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sz w:val="20"/>
          <w:szCs w:val="20"/>
        </w:rPr>
      </w:pPr>
      <w:r w:rsidRPr="00017558">
        <w:rPr>
          <w:rFonts w:ascii="Verdana" w:hAnsi="Verdana" w:cs="Arial"/>
          <w:sz w:val="20"/>
          <w:szCs w:val="20"/>
        </w:rPr>
        <w:t>NALC – Chief Executive’s Bulletin</w:t>
      </w:r>
    </w:p>
    <w:p w14:paraId="3E8C824F" w14:textId="77777777" w:rsidR="00017558" w:rsidRPr="00017558" w:rsidRDefault="00017558" w:rsidP="00017558">
      <w:pPr>
        <w:pStyle w:val="ListParagraph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sz w:val="20"/>
          <w:szCs w:val="20"/>
        </w:rPr>
      </w:pPr>
      <w:r w:rsidRPr="00017558">
        <w:rPr>
          <w:rFonts w:ascii="Verdana" w:hAnsi="Verdana" w:cs="Arial"/>
          <w:sz w:val="20"/>
          <w:szCs w:val="20"/>
        </w:rPr>
        <w:t xml:space="preserve">DALC – Spring Seminar 1st April </w:t>
      </w:r>
    </w:p>
    <w:p w14:paraId="7D127E58" w14:textId="380A3AC5" w:rsidR="00E90637" w:rsidRPr="00E15B78" w:rsidRDefault="00017558" w:rsidP="006E4091">
      <w:pPr>
        <w:pStyle w:val="ListParagraph"/>
        <w:numPr>
          <w:ilvl w:val="0"/>
          <w:numId w:val="39"/>
        </w:num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6E4091">
        <w:rPr>
          <w:rFonts w:ascii="Verdana" w:hAnsi="Verdana" w:cs="Arial"/>
          <w:sz w:val="20"/>
          <w:szCs w:val="20"/>
        </w:rPr>
        <w:t xml:space="preserve">NALC </w:t>
      </w:r>
      <w:r w:rsidR="00E15B78">
        <w:rPr>
          <w:rFonts w:ascii="Verdana" w:hAnsi="Verdana" w:cs="Arial"/>
          <w:sz w:val="20"/>
          <w:szCs w:val="20"/>
        </w:rPr>
        <w:t>–</w:t>
      </w:r>
      <w:r w:rsidRPr="006E4091">
        <w:rPr>
          <w:rFonts w:ascii="Verdana" w:hAnsi="Verdana" w:cs="Arial"/>
          <w:sz w:val="20"/>
          <w:szCs w:val="20"/>
        </w:rPr>
        <w:t xml:space="preserve"> Newsletter</w:t>
      </w:r>
    </w:p>
    <w:p w14:paraId="262E078C" w14:textId="2F0DCD68" w:rsidR="00E15B78" w:rsidRDefault="00E15B78" w:rsidP="00E15B78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3F8DE4B9" w14:textId="753BB429" w:rsidR="00E15B78" w:rsidRDefault="00E15B78" w:rsidP="00E15B78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0E7B7252" w14:textId="50F49D56" w:rsidR="00E15B78" w:rsidRDefault="00E15B78" w:rsidP="00E15B78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5344DB23" w14:textId="77777777" w:rsidR="00E15B78" w:rsidRPr="00E15B78" w:rsidRDefault="00E15B78" w:rsidP="00E15B78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bookmarkEnd w:id="31"/>
    <w:p w14:paraId="05EFE151" w14:textId="5B1A0AEA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15/</w:t>
      </w:r>
      <w:r w:rsidR="006B0736">
        <w:rPr>
          <w:rFonts w:ascii="Verdana" w:hAnsi="Verdana" w:cs="Arial"/>
          <w:b/>
          <w:sz w:val="20"/>
          <w:szCs w:val="20"/>
        </w:rPr>
        <w:t>0</w:t>
      </w:r>
      <w:r w:rsidR="00E15B78">
        <w:rPr>
          <w:rFonts w:ascii="Verdana" w:hAnsi="Verdana" w:cs="Arial"/>
          <w:b/>
          <w:sz w:val="20"/>
          <w:szCs w:val="20"/>
        </w:rPr>
        <w:t>4</w:t>
      </w:r>
      <w:r w:rsidRPr="00A316D3">
        <w:rPr>
          <w:rFonts w:ascii="Verdana" w:hAnsi="Verdana" w:cs="Arial"/>
          <w:b/>
          <w:sz w:val="20"/>
          <w:szCs w:val="20"/>
        </w:rPr>
        <w:t>/1</w:t>
      </w:r>
      <w:r w:rsidR="006B0736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 xml:space="preserve"> - REPORTS FROM PARISH COUNCIL MEMBERS ON OUTSIDE BODIES</w:t>
      </w:r>
    </w:p>
    <w:p w14:paraId="5F0B4E33" w14:textId="5E7D1E2D" w:rsidR="007216AD" w:rsidRDefault="007216AD" w:rsidP="007216AD">
      <w:pPr>
        <w:pStyle w:val="ListParagraph"/>
        <w:numPr>
          <w:ilvl w:val="0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216AD">
        <w:rPr>
          <w:rFonts w:ascii="Verdana" w:hAnsi="Verdana" w:cs="Arial"/>
          <w:sz w:val="20"/>
          <w:szCs w:val="20"/>
        </w:rPr>
        <w:t xml:space="preserve">Neighbourhood Watch </w:t>
      </w:r>
      <w:bookmarkStart w:id="32" w:name="_Hlk517787498"/>
      <w:r w:rsidR="009C5EFA">
        <w:rPr>
          <w:rFonts w:ascii="Verdana" w:hAnsi="Verdana" w:cs="Arial"/>
          <w:sz w:val="20"/>
          <w:szCs w:val="20"/>
        </w:rPr>
        <w:t xml:space="preserve">– </w:t>
      </w:r>
      <w:bookmarkEnd w:id="32"/>
      <w:r w:rsidR="00E15B78">
        <w:rPr>
          <w:rFonts w:ascii="Verdana" w:hAnsi="Verdana" w:cs="Arial"/>
          <w:sz w:val="20"/>
          <w:szCs w:val="20"/>
        </w:rPr>
        <w:t>Local robberies and break ins</w:t>
      </w:r>
      <w:r w:rsidR="00B32E13">
        <w:rPr>
          <w:rFonts w:ascii="Verdana" w:hAnsi="Verdana" w:cs="Arial"/>
          <w:sz w:val="20"/>
          <w:szCs w:val="20"/>
        </w:rPr>
        <w:t>.</w:t>
      </w:r>
      <w:r w:rsidR="006B0736">
        <w:rPr>
          <w:rFonts w:ascii="Verdana" w:hAnsi="Verdana" w:cs="Arial"/>
          <w:sz w:val="20"/>
          <w:szCs w:val="20"/>
        </w:rPr>
        <w:t xml:space="preserve">  </w:t>
      </w:r>
      <w:r w:rsidR="00D83F08">
        <w:rPr>
          <w:rFonts w:ascii="Verdana" w:hAnsi="Verdana" w:cs="Arial"/>
          <w:sz w:val="20"/>
          <w:szCs w:val="20"/>
        </w:rPr>
        <w:t xml:space="preserve"> </w:t>
      </w:r>
      <w:r w:rsidR="00DF00A7">
        <w:rPr>
          <w:rFonts w:ascii="Verdana" w:hAnsi="Verdana" w:cs="Arial"/>
          <w:sz w:val="20"/>
          <w:szCs w:val="20"/>
        </w:rPr>
        <w:t xml:space="preserve"> </w:t>
      </w:r>
    </w:p>
    <w:p w14:paraId="7F1265BF" w14:textId="01DDA2BD" w:rsidR="007216AD" w:rsidRPr="007216AD" w:rsidRDefault="007216AD" w:rsidP="007216AD">
      <w:pPr>
        <w:pStyle w:val="ListParagraph"/>
        <w:numPr>
          <w:ilvl w:val="0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216AD">
        <w:rPr>
          <w:rFonts w:ascii="Verdana" w:hAnsi="Verdana" w:cs="Arial"/>
          <w:sz w:val="20"/>
          <w:szCs w:val="20"/>
        </w:rPr>
        <w:t xml:space="preserve">Holy </w:t>
      </w:r>
      <w:r>
        <w:rPr>
          <w:rFonts w:ascii="Verdana" w:hAnsi="Verdana" w:cs="Arial"/>
          <w:sz w:val="20"/>
          <w:szCs w:val="20"/>
        </w:rPr>
        <w:t xml:space="preserve">Cross </w:t>
      </w:r>
      <w:r w:rsidRPr="007216AD">
        <w:rPr>
          <w:rFonts w:ascii="Verdana" w:hAnsi="Verdana" w:cs="Arial"/>
          <w:sz w:val="20"/>
          <w:szCs w:val="20"/>
        </w:rPr>
        <w:t xml:space="preserve">Church </w:t>
      </w:r>
      <w:r w:rsidR="00271D91">
        <w:rPr>
          <w:rFonts w:ascii="Verdana" w:hAnsi="Verdana" w:cs="Arial"/>
          <w:sz w:val="20"/>
          <w:szCs w:val="20"/>
        </w:rPr>
        <w:t>–</w:t>
      </w:r>
      <w:r w:rsidR="00017558">
        <w:rPr>
          <w:rFonts w:ascii="Verdana" w:hAnsi="Verdana" w:cs="Arial"/>
          <w:sz w:val="20"/>
          <w:szCs w:val="20"/>
        </w:rPr>
        <w:t xml:space="preserve"> </w:t>
      </w:r>
      <w:r w:rsidR="00E15B78">
        <w:rPr>
          <w:rFonts w:ascii="Verdana" w:hAnsi="Verdana" w:cs="Arial"/>
          <w:sz w:val="20"/>
          <w:szCs w:val="20"/>
        </w:rPr>
        <w:t xml:space="preserve">Fundraising for </w:t>
      </w:r>
      <w:r w:rsidR="005C73F8">
        <w:rPr>
          <w:rFonts w:ascii="Verdana" w:hAnsi="Verdana" w:cs="Arial"/>
          <w:sz w:val="20"/>
          <w:szCs w:val="20"/>
        </w:rPr>
        <w:t>r</w:t>
      </w:r>
      <w:r w:rsidR="00E15B78">
        <w:rPr>
          <w:rFonts w:ascii="Verdana" w:hAnsi="Verdana" w:cs="Arial"/>
          <w:sz w:val="20"/>
          <w:szCs w:val="20"/>
        </w:rPr>
        <w:t xml:space="preserve">oof </w:t>
      </w:r>
      <w:r w:rsidR="005C73F8">
        <w:rPr>
          <w:rFonts w:ascii="Verdana" w:hAnsi="Verdana" w:cs="Arial"/>
          <w:sz w:val="20"/>
          <w:szCs w:val="20"/>
        </w:rPr>
        <w:t xml:space="preserve">of the Rectory Rooms </w:t>
      </w:r>
      <w:r w:rsidR="00E15B78">
        <w:rPr>
          <w:rFonts w:ascii="Verdana" w:hAnsi="Verdana" w:cs="Arial"/>
          <w:sz w:val="20"/>
          <w:szCs w:val="20"/>
        </w:rPr>
        <w:t>to be replaced sponsor a tile</w:t>
      </w:r>
      <w:r w:rsidR="00017558">
        <w:rPr>
          <w:rFonts w:ascii="Verdana" w:hAnsi="Verdana" w:cs="Arial"/>
          <w:sz w:val="20"/>
          <w:szCs w:val="20"/>
        </w:rPr>
        <w:t xml:space="preserve"> </w:t>
      </w:r>
      <w:r w:rsidR="00F45D83">
        <w:rPr>
          <w:rFonts w:ascii="Verdana" w:hAnsi="Verdana" w:cs="Arial"/>
          <w:sz w:val="20"/>
          <w:szCs w:val="20"/>
        </w:rPr>
        <w:t xml:space="preserve"> </w:t>
      </w:r>
    </w:p>
    <w:p w14:paraId="7A1BA4E9" w14:textId="722FA80B" w:rsidR="00271D91" w:rsidRDefault="007216AD" w:rsidP="007216AD">
      <w:pPr>
        <w:pStyle w:val="ListParagraph"/>
        <w:numPr>
          <w:ilvl w:val="0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C5EFA">
        <w:rPr>
          <w:rFonts w:ascii="Verdana" w:hAnsi="Verdana" w:cs="Arial"/>
          <w:sz w:val="20"/>
          <w:szCs w:val="20"/>
        </w:rPr>
        <w:t>Events committee</w:t>
      </w:r>
      <w:r w:rsidR="009C5EFA" w:rsidRPr="009C5EFA">
        <w:rPr>
          <w:rFonts w:ascii="Verdana" w:hAnsi="Verdana" w:cs="Arial"/>
          <w:sz w:val="20"/>
          <w:szCs w:val="20"/>
        </w:rPr>
        <w:t xml:space="preserve"> – </w:t>
      </w:r>
      <w:r w:rsidR="00B32E13">
        <w:rPr>
          <w:rFonts w:ascii="Verdana" w:hAnsi="Verdana" w:cs="Arial"/>
          <w:sz w:val="20"/>
          <w:szCs w:val="20"/>
        </w:rPr>
        <w:t>Possible race night</w:t>
      </w:r>
      <w:r w:rsidR="00017558">
        <w:rPr>
          <w:rFonts w:ascii="Verdana" w:hAnsi="Verdana" w:cs="Arial"/>
          <w:sz w:val="20"/>
          <w:szCs w:val="20"/>
        </w:rPr>
        <w:t>, day trip to Whitby / Blackpool</w:t>
      </w:r>
    </w:p>
    <w:p w14:paraId="541F1701" w14:textId="33BD7BA7" w:rsidR="007216AD" w:rsidRDefault="007216AD" w:rsidP="007216AD">
      <w:pPr>
        <w:pStyle w:val="ListParagraph"/>
        <w:numPr>
          <w:ilvl w:val="0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C5EFA">
        <w:rPr>
          <w:rFonts w:ascii="Verdana" w:hAnsi="Verdana" w:cs="Arial"/>
          <w:sz w:val="20"/>
          <w:szCs w:val="20"/>
        </w:rPr>
        <w:t xml:space="preserve">Morton Primary School </w:t>
      </w:r>
      <w:r w:rsidR="009C5EFA">
        <w:rPr>
          <w:rFonts w:ascii="Verdana" w:hAnsi="Verdana" w:cs="Arial"/>
          <w:sz w:val="20"/>
          <w:szCs w:val="20"/>
        </w:rPr>
        <w:t>– Nothing to report</w:t>
      </w:r>
    </w:p>
    <w:p w14:paraId="073D7510" w14:textId="6F8D09CC" w:rsidR="006E4091" w:rsidRDefault="006E4091" w:rsidP="007216AD">
      <w:pPr>
        <w:pStyle w:val="ListParagraph"/>
        <w:numPr>
          <w:ilvl w:val="0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Speed Awareness – </w:t>
      </w:r>
      <w:r w:rsidR="00E15B78">
        <w:rPr>
          <w:rFonts w:ascii="Verdana" w:hAnsi="Verdana" w:cs="Arial"/>
          <w:sz w:val="20"/>
          <w:szCs w:val="20"/>
        </w:rPr>
        <w:t>in 35 minutes, 272 cars and 9 people speeding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228ACCE2" w14:textId="77777777" w:rsidR="00426EAB" w:rsidRPr="007216AD" w:rsidRDefault="00426EAB" w:rsidP="00CB1BE9">
      <w:pPr>
        <w:spacing w:after="0"/>
        <w:rPr>
          <w:rFonts w:ascii="Verdana" w:hAnsi="Verdana" w:cs="Arial"/>
          <w:sz w:val="20"/>
          <w:szCs w:val="20"/>
        </w:rPr>
      </w:pPr>
    </w:p>
    <w:p w14:paraId="6334FEE8" w14:textId="52FF2625" w:rsidR="000006EF" w:rsidRDefault="00CB1BE9" w:rsidP="007216AD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16/</w:t>
      </w:r>
      <w:r w:rsidR="00F45D83">
        <w:rPr>
          <w:rFonts w:ascii="Verdana" w:hAnsi="Verdana" w:cs="Arial"/>
          <w:b/>
          <w:sz w:val="20"/>
          <w:szCs w:val="20"/>
        </w:rPr>
        <w:t>0</w:t>
      </w:r>
      <w:r w:rsidR="00E15B78">
        <w:rPr>
          <w:rFonts w:ascii="Verdana" w:hAnsi="Verdana" w:cs="Arial"/>
          <w:b/>
          <w:sz w:val="20"/>
          <w:szCs w:val="20"/>
        </w:rPr>
        <w:t>4</w:t>
      </w:r>
      <w:r w:rsidR="00F45D83">
        <w:rPr>
          <w:rFonts w:ascii="Verdana" w:hAnsi="Verdana" w:cs="Arial"/>
          <w:b/>
          <w:sz w:val="20"/>
          <w:szCs w:val="20"/>
        </w:rPr>
        <w:t>/19</w:t>
      </w:r>
      <w:r w:rsidRPr="00A316D3">
        <w:rPr>
          <w:rFonts w:ascii="Verdana" w:hAnsi="Verdana" w:cs="Arial"/>
          <w:b/>
          <w:sz w:val="20"/>
          <w:szCs w:val="20"/>
        </w:rPr>
        <w:t xml:space="preserve"> - ANY ITEMS FOR THE MEETING TO BE HELD ON </w:t>
      </w:r>
      <w:r w:rsidR="00ED18EC">
        <w:rPr>
          <w:rFonts w:ascii="Verdana" w:hAnsi="Verdana" w:cs="Arial"/>
          <w:b/>
          <w:sz w:val="20"/>
          <w:szCs w:val="20"/>
        </w:rPr>
        <w:t>1</w:t>
      </w:r>
      <w:r w:rsidR="008A1CCE">
        <w:rPr>
          <w:rFonts w:ascii="Verdana" w:hAnsi="Verdana" w:cs="Arial"/>
          <w:b/>
          <w:sz w:val="20"/>
          <w:szCs w:val="20"/>
        </w:rPr>
        <w:t>7</w:t>
      </w:r>
      <w:r w:rsidR="00F45D83" w:rsidRPr="00F45D83">
        <w:rPr>
          <w:rFonts w:ascii="Verdana" w:hAnsi="Verdana" w:cs="Arial"/>
          <w:b/>
          <w:sz w:val="20"/>
          <w:szCs w:val="20"/>
          <w:vertAlign w:val="superscript"/>
        </w:rPr>
        <w:t>th</w:t>
      </w:r>
      <w:r w:rsidR="00F45D83">
        <w:rPr>
          <w:rFonts w:ascii="Verdana" w:hAnsi="Verdana" w:cs="Arial"/>
          <w:b/>
          <w:sz w:val="20"/>
          <w:szCs w:val="20"/>
        </w:rPr>
        <w:t xml:space="preserve"> </w:t>
      </w:r>
      <w:r w:rsidR="00ED18EC">
        <w:rPr>
          <w:rFonts w:ascii="Verdana" w:hAnsi="Verdana" w:cs="Arial"/>
          <w:b/>
          <w:sz w:val="20"/>
          <w:szCs w:val="20"/>
        </w:rPr>
        <w:t>APRIL</w:t>
      </w:r>
      <w:r w:rsidR="00F45D83">
        <w:rPr>
          <w:rFonts w:ascii="Verdana" w:hAnsi="Verdana" w:cs="Arial"/>
          <w:b/>
          <w:sz w:val="20"/>
          <w:szCs w:val="20"/>
        </w:rPr>
        <w:t xml:space="preserve"> 2019</w:t>
      </w:r>
      <w:r w:rsidR="007216AD">
        <w:rPr>
          <w:rFonts w:ascii="Verdana" w:hAnsi="Verdana" w:cs="Arial"/>
          <w:b/>
          <w:sz w:val="20"/>
          <w:szCs w:val="20"/>
        </w:rPr>
        <w:t xml:space="preserve"> PARISH COUNCIL MEETING</w:t>
      </w:r>
    </w:p>
    <w:p w14:paraId="5E2D9376" w14:textId="587408B0" w:rsidR="007216AD" w:rsidRDefault="00A76E35" w:rsidP="007216AD">
      <w:pPr>
        <w:spacing w:after="0"/>
        <w:jc w:val="both"/>
      </w:pPr>
      <w:r>
        <w:t xml:space="preserve"> </w:t>
      </w:r>
    </w:p>
    <w:p w14:paraId="0BB322AB" w14:textId="73E2757C" w:rsidR="00F11657" w:rsidRPr="00F45D83" w:rsidRDefault="00F11657" w:rsidP="007216AD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F45D83">
        <w:rPr>
          <w:rFonts w:ascii="Verdana" w:hAnsi="Verdana"/>
          <w:sz w:val="20"/>
          <w:szCs w:val="20"/>
        </w:rPr>
        <w:t xml:space="preserve">Tesco bags for help </w:t>
      </w:r>
    </w:p>
    <w:p w14:paraId="559C570E" w14:textId="53FE8FCD" w:rsidR="00C478E6" w:rsidRPr="004E4D9D" w:rsidRDefault="00F45D83" w:rsidP="007216AD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F45D83">
        <w:rPr>
          <w:rFonts w:ascii="Verdana" w:hAnsi="Verdana" w:cs="Arial"/>
          <w:sz w:val="20"/>
          <w:szCs w:val="20"/>
        </w:rPr>
        <w:t>Update Village Hall</w:t>
      </w:r>
    </w:p>
    <w:p w14:paraId="67DF9964" w14:textId="2D65937F" w:rsidR="004E4D9D" w:rsidRPr="004E4D9D" w:rsidRDefault="004E4D9D" w:rsidP="007216AD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Update New Street Parking </w:t>
      </w:r>
    </w:p>
    <w:p w14:paraId="5047ECE8" w14:textId="134C2A90" w:rsidR="004E4D9D" w:rsidRPr="00F45D83" w:rsidRDefault="004E4D9D" w:rsidP="007216AD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Update on </w:t>
      </w:r>
      <w:r w:rsidR="007A1EF4">
        <w:rPr>
          <w:rFonts w:ascii="Verdana" w:hAnsi="Verdana" w:cs="Arial"/>
          <w:sz w:val="20"/>
          <w:szCs w:val="20"/>
        </w:rPr>
        <w:t xml:space="preserve">support for Clerk </w:t>
      </w:r>
    </w:p>
    <w:p w14:paraId="36123CEC" w14:textId="52C492D9" w:rsidR="00C478E6" w:rsidRPr="00F45D83" w:rsidRDefault="00B32E13" w:rsidP="007216AD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</w:t>
      </w:r>
      <w:r w:rsidR="00E15B78">
        <w:rPr>
          <w:rFonts w:ascii="Verdana" w:hAnsi="Verdana" w:cs="Arial"/>
          <w:sz w:val="20"/>
          <w:szCs w:val="20"/>
        </w:rPr>
        <w:t>at West banking</w:t>
      </w:r>
      <w:r w:rsidR="00F45D83" w:rsidRPr="00F45D83">
        <w:rPr>
          <w:rFonts w:ascii="Verdana" w:hAnsi="Verdana" w:cs="Arial"/>
          <w:sz w:val="20"/>
          <w:szCs w:val="20"/>
        </w:rPr>
        <w:t xml:space="preserve"> </w:t>
      </w:r>
    </w:p>
    <w:p w14:paraId="4506CE27" w14:textId="77777777" w:rsidR="00E15B78" w:rsidRPr="00E15B78" w:rsidRDefault="00E15B78" w:rsidP="007216AD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Circulation of messenger </w:t>
      </w:r>
    </w:p>
    <w:p w14:paraId="56574C55" w14:textId="77777777" w:rsidR="003B66B8" w:rsidRPr="003B66B8" w:rsidRDefault="003B66B8" w:rsidP="003B66B8">
      <w:pPr>
        <w:spacing w:after="0"/>
        <w:jc w:val="both"/>
        <w:rPr>
          <w:rFonts w:ascii="Verdana" w:hAnsi="Verdana"/>
          <w:sz w:val="20"/>
          <w:szCs w:val="20"/>
        </w:rPr>
      </w:pPr>
    </w:p>
    <w:p w14:paraId="3060B3BD" w14:textId="7FC5D5BE" w:rsidR="009C5EFA" w:rsidRDefault="003B66B8" w:rsidP="000A785F">
      <w:pPr>
        <w:tabs>
          <w:tab w:val="left" w:pos="6705"/>
        </w:tabs>
        <w:spacing w:after="0"/>
        <w:jc w:val="both"/>
      </w:pPr>
      <w:r w:rsidRPr="003B66B8">
        <w:rPr>
          <w:rFonts w:ascii="Verdana" w:hAnsi="Verdana"/>
          <w:b/>
          <w:sz w:val="20"/>
          <w:szCs w:val="20"/>
        </w:rPr>
        <w:t>MEETING CLOSED</w:t>
      </w:r>
      <w:r w:rsidRPr="003B66B8">
        <w:rPr>
          <w:rFonts w:ascii="Verdana" w:hAnsi="Verdana"/>
          <w:sz w:val="20"/>
          <w:szCs w:val="20"/>
        </w:rPr>
        <w:t xml:space="preserve"> 21.</w:t>
      </w:r>
      <w:r w:rsidR="00E15B78">
        <w:rPr>
          <w:rFonts w:ascii="Verdana" w:hAnsi="Verdana"/>
          <w:sz w:val="20"/>
          <w:szCs w:val="20"/>
        </w:rPr>
        <w:t>06</w:t>
      </w:r>
      <w:r w:rsidRPr="003B66B8">
        <w:rPr>
          <w:rFonts w:ascii="Verdana" w:hAnsi="Verdana"/>
          <w:sz w:val="20"/>
          <w:szCs w:val="20"/>
        </w:rPr>
        <w:t>pm</w:t>
      </w:r>
      <w:r w:rsidR="000A785F">
        <w:tab/>
      </w:r>
    </w:p>
    <w:p w14:paraId="3C6E5662" w14:textId="77777777" w:rsidR="009C5EFA" w:rsidRPr="009C5EFA" w:rsidRDefault="009C5EFA" w:rsidP="009C5EFA"/>
    <w:p w14:paraId="1B94373C" w14:textId="77777777" w:rsidR="009C5EFA" w:rsidRPr="009C5EFA" w:rsidRDefault="009C5EFA" w:rsidP="009C5EFA"/>
    <w:p w14:paraId="4A6366A2" w14:textId="77777777" w:rsidR="009C5EFA" w:rsidRPr="009C5EFA" w:rsidRDefault="009C5EFA" w:rsidP="009C5EFA"/>
    <w:p w14:paraId="5CFCA225" w14:textId="77777777" w:rsidR="009C5EFA" w:rsidRPr="009C5EFA" w:rsidRDefault="009C5EFA" w:rsidP="009C5EFA"/>
    <w:p w14:paraId="13528EEE" w14:textId="62E55BE7" w:rsidR="007216AD" w:rsidRPr="009C5EFA" w:rsidRDefault="009C5EFA" w:rsidP="009C5EFA">
      <w:pPr>
        <w:tabs>
          <w:tab w:val="left" w:pos="6105"/>
        </w:tabs>
      </w:pPr>
      <w:r>
        <w:tab/>
      </w:r>
    </w:p>
    <w:sectPr w:rsidR="007216AD" w:rsidRPr="009C5EFA" w:rsidSect="00197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0" w:right="746" w:bottom="360" w:left="81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730D4" w14:textId="77777777" w:rsidR="006F4BE3" w:rsidRDefault="006F4BE3">
      <w:pPr>
        <w:spacing w:after="0" w:line="240" w:lineRule="auto"/>
      </w:pPr>
      <w:r>
        <w:separator/>
      </w:r>
    </w:p>
  </w:endnote>
  <w:endnote w:type="continuationSeparator" w:id="0">
    <w:p w14:paraId="53998580" w14:textId="77777777" w:rsidR="006F4BE3" w:rsidRDefault="006F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4B488" w14:textId="77777777" w:rsidR="008A1CCE" w:rsidRDefault="008A1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2891" w14:textId="7C0D82AB" w:rsidR="00041ED3" w:rsidRDefault="00041ED3">
    <w:pPr>
      <w:pStyle w:val="Footer"/>
    </w:pPr>
    <w:r>
      <w:t xml:space="preserve">Chair …………………………………………………….                                       Date </w:t>
    </w:r>
    <w:r w:rsidR="00DC6BE6">
      <w:t>1</w:t>
    </w:r>
    <w:r w:rsidR="008A1CCE">
      <w:t>7</w:t>
    </w:r>
    <w:r w:rsidR="00DC6BE6" w:rsidRPr="00DC6BE6">
      <w:rPr>
        <w:vertAlign w:val="superscript"/>
      </w:rPr>
      <w:t>th</w:t>
    </w:r>
    <w:r w:rsidR="00DC6BE6">
      <w:t xml:space="preserve"> </w:t>
    </w:r>
    <w:r w:rsidR="008A1CCE">
      <w:t>April 2</w:t>
    </w:r>
    <w:r w:rsidR="00B023F1">
      <w:t>019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5318" w14:textId="77777777" w:rsidR="008A1CCE" w:rsidRDefault="008A1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17620" w14:textId="77777777" w:rsidR="006F4BE3" w:rsidRDefault="006F4BE3">
      <w:pPr>
        <w:spacing w:after="0" w:line="240" w:lineRule="auto"/>
      </w:pPr>
      <w:r>
        <w:separator/>
      </w:r>
    </w:p>
  </w:footnote>
  <w:footnote w:type="continuationSeparator" w:id="0">
    <w:p w14:paraId="4DE01DA9" w14:textId="77777777" w:rsidR="006F4BE3" w:rsidRDefault="006F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9C3E0" w14:textId="77777777" w:rsidR="008A1CCE" w:rsidRDefault="008A1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624890"/>
      <w:docPartObj>
        <w:docPartGallery w:val="Page Numbers (Top of Page)"/>
        <w:docPartUnique/>
      </w:docPartObj>
    </w:sdtPr>
    <w:sdtEndPr/>
    <w:sdtContent>
      <w:p w14:paraId="4D8F32AD" w14:textId="77777777" w:rsidR="00041ED3" w:rsidRDefault="00041ED3">
        <w:pPr>
          <w:pStyle w:val="Header"/>
          <w:jc w:val="right"/>
        </w:pPr>
      </w:p>
      <w:p w14:paraId="52522CF2" w14:textId="77777777" w:rsidR="00041ED3" w:rsidRDefault="00041ED3">
        <w:pPr>
          <w:pStyle w:val="Header"/>
          <w:jc w:val="right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C5713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C5713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  <w:p w14:paraId="0997F436" w14:textId="359332DB" w:rsidR="00041ED3" w:rsidRDefault="006F4BE3" w:rsidP="00F35CEE">
        <w:pPr>
          <w:pStyle w:val="Header"/>
          <w:jc w:val="cent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11946" w14:textId="77777777" w:rsidR="008A1CCE" w:rsidRDefault="008A1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4277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1765" w:hanging="360"/>
      </w:pPr>
    </w:lvl>
    <w:lvl w:ilvl="1" w:tplc="08090019" w:tentative="1">
      <w:start w:val="1"/>
      <w:numFmt w:val="lowerLetter"/>
      <w:lvlText w:val="%2."/>
      <w:lvlJc w:val="left"/>
      <w:pPr>
        <w:ind w:left="2485" w:hanging="360"/>
      </w:pPr>
    </w:lvl>
    <w:lvl w:ilvl="2" w:tplc="0809001B" w:tentative="1">
      <w:start w:val="1"/>
      <w:numFmt w:val="lowerRoman"/>
      <w:lvlText w:val="%3."/>
      <w:lvlJc w:val="right"/>
      <w:pPr>
        <w:ind w:left="3205" w:hanging="180"/>
      </w:pPr>
    </w:lvl>
    <w:lvl w:ilvl="3" w:tplc="0809000F" w:tentative="1">
      <w:start w:val="1"/>
      <w:numFmt w:val="decimal"/>
      <w:lvlText w:val="%4."/>
      <w:lvlJc w:val="left"/>
      <w:pPr>
        <w:ind w:left="3925" w:hanging="360"/>
      </w:pPr>
    </w:lvl>
    <w:lvl w:ilvl="4" w:tplc="08090019" w:tentative="1">
      <w:start w:val="1"/>
      <w:numFmt w:val="lowerLetter"/>
      <w:lvlText w:val="%5."/>
      <w:lvlJc w:val="left"/>
      <w:pPr>
        <w:ind w:left="4645" w:hanging="360"/>
      </w:pPr>
    </w:lvl>
    <w:lvl w:ilvl="5" w:tplc="0809001B" w:tentative="1">
      <w:start w:val="1"/>
      <w:numFmt w:val="lowerRoman"/>
      <w:lvlText w:val="%6."/>
      <w:lvlJc w:val="right"/>
      <w:pPr>
        <w:ind w:left="5365" w:hanging="180"/>
      </w:pPr>
    </w:lvl>
    <w:lvl w:ilvl="6" w:tplc="0809000F" w:tentative="1">
      <w:start w:val="1"/>
      <w:numFmt w:val="decimal"/>
      <w:lvlText w:val="%7."/>
      <w:lvlJc w:val="left"/>
      <w:pPr>
        <w:ind w:left="6085" w:hanging="360"/>
      </w:pPr>
    </w:lvl>
    <w:lvl w:ilvl="7" w:tplc="08090019" w:tentative="1">
      <w:start w:val="1"/>
      <w:numFmt w:val="lowerLetter"/>
      <w:lvlText w:val="%8."/>
      <w:lvlJc w:val="left"/>
      <w:pPr>
        <w:ind w:left="6805" w:hanging="360"/>
      </w:pPr>
    </w:lvl>
    <w:lvl w:ilvl="8" w:tplc="080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" w15:restartNumberingAfterBreak="0">
    <w:nsid w:val="088F0448"/>
    <w:multiLevelType w:val="hybridMultilevel"/>
    <w:tmpl w:val="F8C43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4F80"/>
    <w:multiLevelType w:val="hybridMultilevel"/>
    <w:tmpl w:val="5420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4A65"/>
    <w:multiLevelType w:val="hybridMultilevel"/>
    <w:tmpl w:val="49CED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534B5"/>
    <w:multiLevelType w:val="hybridMultilevel"/>
    <w:tmpl w:val="6E0C34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7786A"/>
    <w:multiLevelType w:val="hybridMultilevel"/>
    <w:tmpl w:val="553EB6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D4527"/>
    <w:multiLevelType w:val="hybridMultilevel"/>
    <w:tmpl w:val="9B64B56E"/>
    <w:lvl w:ilvl="0" w:tplc="08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84FB5"/>
    <w:multiLevelType w:val="hybridMultilevel"/>
    <w:tmpl w:val="440296C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3826AB0"/>
    <w:multiLevelType w:val="hybridMultilevel"/>
    <w:tmpl w:val="4ACA83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D7074F"/>
    <w:multiLevelType w:val="hybridMultilevel"/>
    <w:tmpl w:val="DA52F5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81078"/>
    <w:multiLevelType w:val="hybridMultilevel"/>
    <w:tmpl w:val="217C017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C41BCC"/>
    <w:multiLevelType w:val="hybridMultilevel"/>
    <w:tmpl w:val="1A7E97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77041"/>
    <w:multiLevelType w:val="hybridMultilevel"/>
    <w:tmpl w:val="98EAD9D2"/>
    <w:lvl w:ilvl="0" w:tplc="08090017">
      <w:start w:val="1"/>
      <w:numFmt w:val="lowerLetter"/>
      <w:lvlText w:val="%1)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4" w15:restartNumberingAfterBreak="0">
    <w:nsid w:val="2E5822A6"/>
    <w:multiLevelType w:val="hybridMultilevel"/>
    <w:tmpl w:val="7792B286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 w15:restartNumberingAfterBreak="0">
    <w:nsid w:val="307A6A7E"/>
    <w:multiLevelType w:val="hybridMultilevel"/>
    <w:tmpl w:val="2EBC27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A141E"/>
    <w:multiLevelType w:val="hybridMultilevel"/>
    <w:tmpl w:val="0AC44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26F62"/>
    <w:multiLevelType w:val="hybridMultilevel"/>
    <w:tmpl w:val="31DE7E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6C5910"/>
    <w:multiLevelType w:val="hybridMultilevel"/>
    <w:tmpl w:val="1C1A6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A0060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27767E"/>
    <w:multiLevelType w:val="hybridMultilevel"/>
    <w:tmpl w:val="38F0A1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33134"/>
    <w:multiLevelType w:val="hybridMultilevel"/>
    <w:tmpl w:val="B7024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A5CE4"/>
    <w:multiLevelType w:val="hybridMultilevel"/>
    <w:tmpl w:val="D47086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47413"/>
    <w:multiLevelType w:val="hybridMultilevel"/>
    <w:tmpl w:val="B73C03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332966"/>
    <w:multiLevelType w:val="hybridMultilevel"/>
    <w:tmpl w:val="60D4F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A2745"/>
    <w:multiLevelType w:val="hybridMultilevel"/>
    <w:tmpl w:val="659A33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30B07"/>
    <w:multiLevelType w:val="hybridMultilevel"/>
    <w:tmpl w:val="F8C0601E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86E1E"/>
    <w:multiLevelType w:val="hybridMultilevel"/>
    <w:tmpl w:val="819A85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C6764"/>
    <w:multiLevelType w:val="hybridMultilevel"/>
    <w:tmpl w:val="7B780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5540A"/>
    <w:multiLevelType w:val="hybridMultilevel"/>
    <w:tmpl w:val="9BF4590C"/>
    <w:lvl w:ilvl="0" w:tplc="08090017">
      <w:start w:val="1"/>
      <w:numFmt w:val="lowerLetter"/>
      <w:lvlText w:val="%1)"/>
      <w:lvlJc w:val="lef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 w15:restartNumberingAfterBreak="0">
    <w:nsid w:val="626A4E1B"/>
    <w:multiLevelType w:val="hybridMultilevel"/>
    <w:tmpl w:val="6C2AEC8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90627A"/>
    <w:multiLevelType w:val="hybridMultilevel"/>
    <w:tmpl w:val="7166F4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A61B6"/>
    <w:multiLevelType w:val="hybridMultilevel"/>
    <w:tmpl w:val="529CC036"/>
    <w:lvl w:ilvl="0" w:tplc="81F875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13F96"/>
    <w:multiLevelType w:val="hybridMultilevel"/>
    <w:tmpl w:val="36F6D55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021629"/>
    <w:multiLevelType w:val="hybridMultilevel"/>
    <w:tmpl w:val="A4F83B8A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C0C49BA"/>
    <w:multiLevelType w:val="hybridMultilevel"/>
    <w:tmpl w:val="638693CC"/>
    <w:lvl w:ilvl="0" w:tplc="08090017">
      <w:start w:val="1"/>
      <w:numFmt w:val="lowerLetter"/>
      <w:lvlText w:val="%1)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 w15:restartNumberingAfterBreak="0">
    <w:nsid w:val="6E0208E5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84E5D"/>
    <w:multiLevelType w:val="hybridMultilevel"/>
    <w:tmpl w:val="C304FA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A3922"/>
    <w:multiLevelType w:val="hybridMultilevel"/>
    <w:tmpl w:val="082029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70B72"/>
    <w:multiLevelType w:val="hybridMultilevel"/>
    <w:tmpl w:val="83A25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D11CD1"/>
    <w:multiLevelType w:val="hybridMultilevel"/>
    <w:tmpl w:val="82404C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F80E6C"/>
    <w:multiLevelType w:val="hybridMultilevel"/>
    <w:tmpl w:val="159A24B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992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717726"/>
    <w:multiLevelType w:val="hybridMultilevel"/>
    <w:tmpl w:val="DE88BF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35482"/>
    <w:multiLevelType w:val="hybridMultilevel"/>
    <w:tmpl w:val="BAB65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9"/>
  </w:num>
  <w:num w:numId="3">
    <w:abstractNumId w:val="25"/>
  </w:num>
  <w:num w:numId="4">
    <w:abstractNumId w:val="5"/>
  </w:num>
  <w:num w:numId="5">
    <w:abstractNumId w:val="38"/>
  </w:num>
  <w:num w:numId="6">
    <w:abstractNumId w:val="15"/>
  </w:num>
  <w:num w:numId="7">
    <w:abstractNumId w:val="24"/>
  </w:num>
  <w:num w:numId="8">
    <w:abstractNumId w:val="14"/>
  </w:num>
  <w:num w:numId="9">
    <w:abstractNumId w:val="18"/>
  </w:num>
  <w:num w:numId="10">
    <w:abstractNumId w:val="2"/>
  </w:num>
  <w:num w:numId="11">
    <w:abstractNumId w:val="0"/>
  </w:num>
  <w:num w:numId="12">
    <w:abstractNumId w:val="11"/>
  </w:num>
  <w:num w:numId="13">
    <w:abstractNumId w:val="36"/>
  </w:num>
  <w:num w:numId="14">
    <w:abstractNumId w:val="37"/>
  </w:num>
  <w:num w:numId="15">
    <w:abstractNumId w:val="17"/>
  </w:num>
  <w:num w:numId="16">
    <w:abstractNumId w:val="30"/>
  </w:num>
  <w:num w:numId="17">
    <w:abstractNumId w:val="44"/>
  </w:num>
  <w:num w:numId="18">
    <w:abstractNumId w:val="21"/>
  </w:num>
  <w:num w:numId="19">
    <w:abstractNumId w:val="16"/>
  </w:num>
  <w:num w:numId="20">
    <w:abstractNumId w:val="10"/>
  </w:num>
  <w:num w:numId="21">
    <w:abstractNumId w:val="8"/>
  </w:num>
  <w:num w:numId="22">
    <w:abstractNumId w:val="20"/>
  </w:num>
  <w:num w:numId="23">
    <w:abstractNumId w:val="29"/>
  </w:num>
  <w:num w:numId="24">
    <w:abstractNumId w:val="22"/>
  </w:num>
  <w:num w:numId="25">
    <w:abstractNumId w:val="23"/>
  </w:num>
  <w:num w:numId="26">
    <w:abstractNumId w:val="35"/>
  </w:num>
  <w:num w:numId="27">
    <w:abstractNumId w:val="4"/>
  </w:num>
  <w:num w:numId="28">
    <w:abstractNumId w:val="3"/>
  </w:num>
  <w:num w:numId="29">
    <w:abstractNumId w:val="13"/>
  </w:num>
  <w:num w:numId="30">
    <w:abstractNumId w:val="26"/>
  </w:num>
  <w:num w:numId="31">
    <w:abstractNumId w:val="12"/>
  </w:num>
  <w:num w:numId="32">
    <w:abstractNumId w:val="27"/>
  </w:num>
  <w:num w:numId="33">
    <w:abstractNumId w:val="1"/>
  </w:num>
  <w:num w:numId="34">
    <w:abstractNumId w:val="31"/>
  </w:num>
  <w:num w:numId="35">
    <w:abstractNumId w:val="34"/>
  </w:num>
  <w:num w:numId="36">
    <w:abstractNumId w:val="32"/>
  </w:num>
  <w:num w:numId="37">
    <w:abstractNumId w:val="42"/>
  </w:num>
  <w:num w:numId="38">
    <w:abstractNumId w:val="28"/>
  </w:num>
  <w:num w:numId="39">
    <w:abstractNumId w:val="41"/>
  </w:num>
  <w:num w:numId="40">
    <w:abstractNumId w:val="40"/>
  </w:num>
  <w:num w:numId="41">
    <w:abstractNumId w:val="9"/>
  </w:num>
  <w:num w:numId="42">
    <w:abstractNumId w:val="43"/>
  </w:num>
  <w:num w:numId="43">
    <w:abstractNumId w:val="33"/>
  </w:num>
  <w:num w:numId="44">
    <w:abstractNumId w:val="6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E9"/>
    <w:rsid w:val="000006EF"/>
    <w:rsid w:val="0000205C"/>
    <w:rsid w:val="0000621C"/>
    <w:rsid w:val="0001386E"/>
    <w:rsid w:val="00017558"/>
    <w:rsid w:val="000268C1"/>
    <w:rsid w:val="000270BD"/>
    <w:rsid w:val="00030D8F"/>
    <w:rsid w:val="00040AD0"/>
    <w:rsid w:val="00041ED3"/>
    <w:rsid w:val="00044969"/>
    <w:rsid w:val="0005422B"/>
    <w:rsid w:val="00065587"/>
    <w:rsid w:val="00074C52"/>
    <w:rsid w:val="00083646"/>
    <w:rsid w:val="0009429A"/>
    <w:rsid w:val="00095568"/>
    <w:rsid w:val="000A785F"/>
    <w:rsid w:val="000A79C8"/>
    <w:rsid w:val="000B5F69"/>
    <w:rsid w:val="000C28DA"/>
    <w:rsid w:val="000C4397"/>
    <w:rsid w:val="000D0752"/>
    <w:rsid w:val="000D1247"/>
    <w:rsid w:val="000D3062"/>
    <w:rsid w:val="000D40E5"/>
    <w:rsid w:val="000D6091"/>
    <w:rsid w:val="000E1BA1"/>
    <w:rsid w:val="000E3DBB"/>
    <w:rsid w:val="000E6BD5"/>
    <w:rsid w:val="000F4236"/>
    <w:rsid w:val="00127744"/>
    <w:rsid w:val="00145FBE"/>
    <w:rsid w:val="00146BD2"/>
    <w:rsid w:val="00154290"/>
    <w:rsid w:val="00162E03"/>
    <w:rsid w:val="0016388F"/>
    <w:rsid w:val="001638E8"/>
    <w:rsid w:val="00171AB0"/>
    <w:rsid w:val="0019787A"/>
    <w:rsid w:val="001D552A"/>
    <w:rsid w:val="00207171"/>
    <w:rsid w:val="00212B7B"/>
    <w:rsid w:val="00214B3B"/>
    <w:rsid w:val="0022253B"/>
    <w:rsid w:val="00252F24"/>
    <w:rsid w:val="00255916"/>
    <w:rsid w:val="00260335"/>
    <w:rsid w:val="00261C39"/>
    <w:rsid w:val="00271D91"/>
    <w:rsid w:val="002917DD"/>
    <w:rsid w:val="00296BE9"/>
    <w:rsid w:val="002C7928"/>
    <w:rsid w:val="002D1D35"/>
    <w:rsid w:val="002F1A29"/>
    <w:rsid w:val="002F4714"/>
    <w:rsid w:val="00313AE9"/>
    <w:rsid w:val="00317258"/>
    <w:rsid w:val="0033646B"/>
    <w:rsid w:val="00344457"/>
    <w:rsid w:val="0035602D"/>
    <w:rsid w:val="00382679"/>
    <w:rsid w:val="00387626"/>
    <w:rsid w:val="00393C39"/>
    <w:rsid w:val="003A168E"/>
    <w:rsid w:val="003A47E3"/>
    <w:rsid w:val="003A7977"/>
    <w:rsid w:val="003B16FE"/>
    <w:rsid w:val="003B1A81"/>
    <w:rsid w:val="003B66B8"/>
    <w:rsid w:val="003C295E"/>
    <w:rsid w:val="003C5713"/>
    <w:rsid w:val="003E7F5C"/>
    <w:rsid w:val="003F0FC2"/>
    <w:rsid w:val="00400FF4"/>
    <w:rsid w:val="00410152"/>
    <w:rsid w:val="0041508E"/>
    <w:rsid w:val="00426EAB"/>
    <w:rsid w:val="00467649"/>
    <w:rsid w:val="004713B9"/>
    <w:rsid w:val="00476070"/>
    <w:rsid w:val="00477436"/>
    <w:rsid w:val="004807C7"/>
    <w:rsid w:val="004B5F99"/>
    <w:rsid w:val="004C3750"/>
    <w:rsid w:val="004D060C"/>
    <w:rsid w:val="004D071E"/>
    <w:rsid w:val="004E216A"/>
    <w:rsid w:val="004E4D9D"/>
    <w:rsid w:val="004F55F3"/>
    <w:rsid w:val="00507414"/>
    <w:rsid w:val="00527CDA"/>
    <w:rsid w:val="00532D7E"/>
    <w:rsid w:val="00535EA4"/>
    <w:rsid w:val="0054360D"/>
    <w:rsid w:val="005453E6"/>
    <w:rsid w:val="00545EBA"/>
    <w:rsid w:val="00546F73"/>
    <w:rsid w:val="00566FF9"/>
    <w:rsid w:val="005752E2"/>
    <w:rsid w:val="00577419"/>
    <w:rsid w:val="005853C6"/>
    <w:rsid w:val="0059034C"/>
    <w:rsid w:val="005A731F"/>
    <w:rsid w:val="005C73F8"/>
    <w:rsid w:val="00602934"/>
    <w:rsid w:val="00603160"/>
    <w:rsid w:val="0060665D"/>
    <w:rsid w:val="0061377F"/>
    <w:rsid w:val="006145BF"/>
    <w:rsid w:val="006328A2"/>
    <w:rsid w:val="00672635"/>
    <w:rsid w:val="00695984"/>
    <w:rsid w:val="006A0C7C"/>
    <w:rsid w:val="006B0736"/>
    <w:rsid w:val="006B3B8A"/>
    <w:rsid w:val="006C2485"/>
    <w:rsid w:val="006D193A"/>
    <w:rsid w:val="006E4091"/>
    <w:rsid w:val="006F4BE3"/>
    <w:rsid w:val="0070208E"/>
    <w:rsid w:val="00710292"/>
    <w:rsid w:val="00711124"/>
    <w:rsid w:val="007216AD"/>
    <w:rsid w:val="00727143"/>
    <w:rsid w:val="007305AF"/>
    <w:rsid w:val="00742B43"/>
    <w:rsid w:val="0075273D"/>
    <w:rsid w:val="00761771"/>
    <w:rsid w:val="007676CD"/>
    <w:rsid w:val="007978A8"/>
    <w:rsid w:val="007A1EF4"/>
    <w:rsid w:val="007B5762"/>
    <w:rsid w:val="007D4307"/>
    <w:rsid w:val="007E242D"/>
    <w:rsid w:val="007E6E70"/>
    <w:rsid w:val="007F1ECA"/>
    <w:rsid w:val="007F465D"/>
    <w:rsid w:val="00801741"/>
    <w:rsid w:val="00821AA3"/>
    <w:rsid w:val="00827656"/>
    <w:rsid w:val="008313F4"/>
    <w:rsid w:val="00834551"/>
    <w:rsid w:val="00836E34"/>
    <w:rsid w:val="008370EE"/>
    <w:rsid w:val="008603AB"/>
    <w:rsid w:val="00865D46"/>
    <w:rsid w:val="00874894"/>
    <w:rsid w:val="00874F7B"/>
    <w:rsid w:val="00875C49"/>
    <w:rsid w:val="0087602A"/>
    <w:rsid w:val="00877B93"/>
    <w:rsid w:val="008A1CCE"/>
    <w:rsid w:val="008A33D3"/>
    <w:rsid w:val="008A69E8"/>
    <w:rsid w:val="008B6105"/>
    <w:rsid w:val="008B766F"/>
    <w:rsid w:val="008B7D3C"/>
    <w:rsid w:val="008D37DA"/>
    <w:rsid w:val="008D737A"/>
    <w:rsid w:val="008E7489"/>
    <w:rsid w:val="008F5192"/>
    <w:rsid w:val="00905E4B"/>
    <w:rsid w:val="009149DE"/>
    <w:rsid w:val="0092330C"/>
    <w:rsid w:val="00930B51"/>
    <w:rsid w:val="00933082"/>
    <w:rsid w:val="009556BB"/>
    <w:rsid w:val="009730F3"/>
    <w:rsid w:val="009823A8"/>
    <w:rsid w:val="00983476"/>
    <w:rsid w:val="009933EA"/>
    <w:rsid w:val="009B2572"/>
    <w:rsid w:val="009B4C79"/>
    <w:rsid w:val="009C5EFA"/>
    <w:rsid w:val="009C6894"/>
    <w:rsid w:val="009D35FE"/>
    <w:rsid w:val="009F4C32"/>
    <w:rsid w:val="00A006D1"/>
    <w:rsid w:val="00A31DE4"/>
    <w:rsid w:val="00A43268"/>
    <w:rsid w:val="00A4741B"/>
    <w:rsid w:val="00A51B27"/>
    <w:rsid w:val="00A57E7A"/>
    <w:rsid w:val="00A644E8"/>
    <w:rsid w:val="00A65C29"/>
    <w:rsid w:val="00A76E35"/>
    <w:rsid w:val="00A80314"/>
    <w:rsid w:val="00AC46C8"/>
    <w:rsid w:val="00AE5FF0"/>
    <w:rsid w:val="00AE6572"/>
    <w:rsid w:val="00B023F1"/>
    <w:rsid w:val="00B029A5"/>
    <w:rsid w:val="00B02D7A"/>
    <w:rsid w:val="00B124C6"/>
    <w:rsid w:val="00B134AF"/>
    <w:rsid w:val="00B3041D"/>
    <w:rsid w:val="00B32E13"/>
    <w:rsid w:val="00B34FFC"/>
    <w:rsid w:val="00B4045D"/>
    <w:rsid w:val="00B4448B"/>
    <w:rsid w:val="00B6331D"/>
    <w:rsid w:val="00B71A4E"/>
    <w:rsid w:val="00B724FF"/>
    <w:rsid w:val="00BA1AF3"/>
    <w:rsid w:val="00BC1F09"/>
    <w:rsid w:val="00BC4B47"/>
    <w:rsid w:val="00BF23C7"/>
    <w:rsid w:val="00BF6651"/>
    <w:rsid w:val="00C05A8C"/>
    <w:rsid w:val="00C07D8A"/>
    <w:rsid w:val="00C1624A"/>
    <w:rsid w:val="00C209AE"/>
    <w:rsid w:val="00C23D7D"/>
    <w:rsid w:val="00C25377"/>
    <w:rsid w:val="00C333B0"/>
    <w:rsid w:val="00C37995"/>
    <w:rsid w:val="00C432F8"/>
    <w:rsid w:val="00C478E6"/>
    <w:rsid w:val="00C55CBF"/>
    <w:rsid w:val="00C5739B"/>
    <w:rsid w:val="00C57E77"/>
    <w:rsid w:val="00C60782"/>
    <w:rsid w:val="00C63545"/>
    <w:rsid w:val="00C6412E"/>
    <w:rsid w:val="00C8586A"/>
    <w:rsid w:val="00C85FE8"/>
    <w:rsid w:val="00C93960"/>
    <w:rsid w:val="00C9707D"/>
    <w:rsid w:val="00CA6618"/>
    <w:rsid w:val="00CB089B"/>
    <w:rsid w:val="00CB1BE9"/>
    <w:rsid w:val="00CC4D9C"/>
    <w:rsid w:val="00CD30EB"/>
    <w:rsid w:val="00CD3DCB"/>
    <w:rsid w:val="00CD6AD8"/>
    <w:rsid w:val="00CE5FE7"/>
    <w:rsid w:val="00CF748D"/>
    <w:rsid w:val="00D026FB"/>
    <w:rsid w:val="00D070E3"/>
    <w:rsid w:val="00D22670"/>
    <w:rsid w:val="00D3545A"/>
    <w:rsid w:val="00D41B6A"/>
    <w:rsid w:val="00D62310"/>
    <w:rsid w:val="00D74259"/>
    <w:rsid w:val="00D83F08"/>
    <w:rsid w:val="00D860C5"/>
    <w:rsid w:val="00D86C3E"/>
    <w:rsid w:val="00DC1565"/>
    <w:rsid w:val="00DC27D8"/>
    <w:rsid w:val="00DC5595"/>
    <w:rsid w:val="00DC6BE6"/>
    <w:rsid w:val="00DF00A7"/>
    <w:rsid w:val="00DF7349"/>
    <w:rsid w:val="00E019B5"/>
    <w:rsid w:val="00E13588"/>
    <w:rsid w:val="00E14237"/>
    <w:rsid w:val="00E14A50"/>
    <w:rsid w:val="00E15B78"/>
    <w:rsid w:val="00E21D51"/>
    <w:rsid w:val="00E32EAF"/>
    <w:rsid w:val="00E3643B"/>
    <w:rsid w:val="00E46EB1"/>
    <w:rsid w:val="00E502C2"/>
    <w:rsid w:val="00E738BF"/>
    <w:rsid w:val="00E82473"/>
    <w:rsid w:val="00E84F3C"/>
    <w:rsid w:val="00E86240"/>
    <w:rsid w:val="00E86C9E"/>
    <w:rsid w:val="00E90637"/>
    <w:rsid w:val="00E9065A"/>
    <w:rsid w:val="00E93D5F"/>
    <w:rsid w:val="00EA1C1A"/>
    <w:rsid w:val="00ED18EC"/>
    <w:rsid w:val="00EE559F"/>
    <w:rsid w:val="00EE6C2E"/>
    <w:rsid w:val="00EE7327"/>
    <w:rsid w:val="00F06D32"/>
    <w:rsid w:val="00F11657"/>
    <w:rsid w:val="00F13135"/>
    <w:rsid w:val="00F17049"/>
    <w:rsid w:val="00F212D6"/>
    <w:rsid w:val="00F338A5"/>
    <w:rsid w:val="00F35CEE"/>
    <w:rsid w:val="00F45593"/>
    <w:rsid w:val="00F45D83"/>
    <w:rsid w:val="00F46489"/>
    <w:rsid w:val="00F83F05"/>
    <w:rsid w:val="00F851D6"/>
    <w:rsid w:val="00FC1461"/>
    <w:rsid w:val="2372A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9BCF8"/>
  <w15:docId w15:val="{9BDACC4A-A2B4-43A1-9BEE-C50746A3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E9"/>
    <w:pPr>
      <w:ind w:left="720"/>
      <w:contextualSpacing/>
    </w:pPr>
  </w:style>
  <w:style w:type="table" w:styleId="TableGrid">
    <w:name w:val="Table Grid"/>
    <w:basedOn w:val="TableNormal"/>
    <w:uiPriority w:val="59"/>
    <w:rsid w:val="00CB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BE9"/>
  </w:style>
  <w:style w:type="paragraph" w:styleId="Footer">
    <w:name w:val="footer"/>
    <w:basedOn w:val="Normal"/>
    <w:link w:val="FooterChar"/>
    <w:uiPriority w:val="99"/>
    <w:unhideWhenUsed/>
    <w:rsid w:val="00CB1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BE9"/>
  </w:style>
  <w:style w:type="paragraph" w:styleId="BalloonText">
    <w:name w:val="Balloon Text"/>
    <w:basedOn w:val="Normal"/>
    <w:link w:val="BalloonTextChar"/>
    <w:uiPriority w:val="99"/>
    <w:semiHidden/>
    <w:unhideWhenUsed/>
    <w:rsid w:val="00AE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F0"/>
    <w:rPr>
      <w:rFonts w:ascii="Segoe UI" w:hAnsi="Segoe UI" w:cs="Segoe UI"/>
      <w:sz w:val="18"/>
      <w:szCs w:val="18"/>
    </w:rPr>
  </w:style>
  <w:style w:type="paragraph" w:styleId="E-mailSignature">
    <w:name w:val="E-mail Signature"/>
    <w:basedOn w:val="Normal"/>
    <w:link w:val="E-mailSignatureChar"/>
    <w:semiHidden/>
    <w:rsid w:val="00214B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14B3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760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60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A69E2-9D68-440D-97BA-BDA71D4C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Pike</dc:creator>
  <cp:lastModifiedBy>Amanda-Jayne Pike</cp:lastModifiedBy>
  <cp:revision>14</cp:revision>
  <cp:lastPrinted>2019-04-21T10:07:00Z</cp:lastPrinted>
  <dcterms:created xsi:type="dcterms:W3CDTF">2019-04-20T18:15:00Z</dcterms:created>
  <dcterms:modified xsi:type="dcterms:W3CDTF">2019-04-21T21:03:00Z</dcterms:modified>
</cp:coreProperties>
</file>