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3E462E7D" w14:textId="638CB541" w:rsidR="00A20298" w:rsidRDefault="004C29E0" w:rsidP="00A20298">
      <w:pPr>
        <w:spacing w:line="240" w:lineRule="auto"/>
        <w:jc w:val="both"/>
        <w:rPr>
          <w:rFonts w:ascii="Verdana" w:hAnsi="Verdana" w:cs="Arial"/>
        </w:rPr>
      </w:pPr>
      <w:r w:rsidRPr="004C29E0">
        <w:rPr>
          <w:rFonts w:ascii="Verdana" w:hAnsi="Verdana" w:cs="Arial"/>
          <w:sz w:val="20"/>
          <w:szCs w:val="20"/>
        </w:rPr>
        <w:t xml:space="preserve">Minutes of the </w:t>
      </w:r>
      <w:r w:rsidRPr="00065EA5">
        <w:rPr>
          <w:rFonts w:ascii="Verdana" w:hAnsi="Verdana" w:cs="Arial"/>
          <w:sz w:val="20"/>
          <w:szCs w:val="20"/>
        </w:rPr>
        <w:t xml:space="preserve">meeting </w:t>
      </w:r>
      <w:r w:rsidR="00065EA5" w:rsidRPr="00065EA5">
        <w:rPr>
          <w:rFonts w:ascii="Verdana" w:hAnsi="Verdana" w:cs="Arial"/>
          <w:sz w:val="20"/>
          <w:szCs w:val="20"/>
        </w:rPr>
        <w:t xml:space="preserve">Parish Council meeting in the Village Hall, Morton, Derbyshire, on Wednesday </w:t>
      </w:r>
      <w:r w:rsidR="0056087C">
        <w:rPr>
          <w:rFonts w:ascii="Verdana" w:hAnsi="Verdana" w:cs="Arial"/>
          <w:sz w:val="20"/>
          <w:szCs w:val="20"/>
        </w:rPr>
        <w:t>1</w:t>
      </w:r>
      <w:r w:rsidR="00F83009">
        <w:rPr>
          <w:rFonts w:ascii="Verdana" w:hAnsi="Verdana" w:cs="Arial"/>
          <w:sz w:val="20"/>
          <w:szCs w:val="20"/>
        </w:rPr>
        <w:t>9</w:t>
      </w:r>
      <w:r w:rsidR="0056087C" w:rsidRPr="0056087C">
        <w:rPr>
          <w:rFonts w:ascii="Verdana" w:hAnsi="Verdana" w:cs="Arial"/>
          <w:sz w:val="20"/>
          <w:szCs w:val="20"/>
          <w:vertAlign w:val="superscript"/>
        </w:rPr>
        <w:t>th</w:t>
      </w:r>
      <w:r w:rsidR="0056087C">
        <w:rPr>
          <w:rFonts w:ascii="Verdana" w:hAnsi="Verdana" w:cs="Arial"/>
          <w:sz w:val="20"/>
          <w:szCs w:val="20"/>
        </w:rPr>
        <w:t xml:space="preserve"> </w:t>
      </w:r>
      <w:r w:rsidR="00F83009">
        <w:rPr>
          <w:rFonts w:ascii="Verdana" w:hAnsi="Verdana" w:cs="Arial"/>
          <w:sz w:val="20"/>
          <w:szCs w:val="20"/>
        </w:rPr>
        <w:t xml:space="preserve">December </w:t>
      </w:r>
      <w:r w:rsidR="00065EA5" w:rsidRPr="00065EA5">
        <w:rPr>
          <w:rFonts w:ascii="Verdana" w:hAnsi="Verdana" w:cs="Arial"/>
          <w:sz w:val="20"/>
          <w:szCs w:val="20"/>
        </w:rPr>
        <w:t>202</w:t>
      </w:r>
      <w:r w:rsidR="00F83009">
        <w:rPr>
          <w:rFonts w:ascii="Verdana" w:hAnsi="Verdana" w:cs="Arial"/>
          <w:sz w:val="20"/>
          <w:szCs w:val="20"/>
        </w:rPr>
        <w:t>2</w:t>
      </w:r>
      <w:r w:rsidR="00065EA5" w:rsidRPr="00065EA5">
        <w:rPr>
          <w:rFonts w:ascii="Verdana" w:hAnsi="Verdana" w:cs="Arial"/>
          <w:sz w:val="20"/>
          <w:szCs w:val="20"/>
        </w:rPr>
        <w:t xml:space="preserve"> at 7.30pm.</w:t>
      </w:r>
      <w:r w:rsidR="00065EA5" w:rsidRPr="00456256">
        <w:rPr>
          <w:rFonts w:ascii="Verdana" w:hAnsi="Verdana" w:cs="Arial"/>
          <w:b/>
        </w:rPr>
        <w:t xml:space="preserve">  </w:t>
      </w:r>
      <w:r w:rsidR="00065EA5" w:rsidRPr="00456256">
        <w:rPr>
          <w:rFonts w:ascii="Verdana" w:hAnsi="Verdana" w:cs="Arial"/>
        </w:rPr>
        <w:t xml:space="preserve"> </w:t>
      </w:r>
    </w:p>
    <w:p w14:paraId="59A683FD" w14:textId="2CE67534" w:rsidR="00F83009" w:rsidRDefault="004C29E0" w:rsidP="00F83009">
      <w:pPr>
        <w:contextualSpacing/>
        <w:jc w:val="both"/>
        <w:rPr>
          <w:rFonts w:ascii="Verdana" w:hAnsi="Verdana" w:cs="Arial"/>
          <w:bCs/>
          <w:sz w:val="20"/>
          <w:szCs w:val="20"/>
        </w:rPr>
      </w:pPr>
      <w:r w:rsidRPr="004C29E0">
        <w:rPr>
          <w:rFonts w:ascii="Verdana" w:hAnsi="Verdana" w:cs="Arial"/>
          <w:b/>
          <w:sz w:val="20"/>
          <w:szCs w:val="20"/>
        </w:rPr>
        <w:t xml:space="preserve">Present </w:t>
      </w: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56087C">
        <w:rPr>
          <w:rFonts w:ascii="Verdana" w:hAnsi="Verdana" w:cs="Arial"/>
          <w:bCs/>
          <w:sz w:val="20"/>
          <w:szCs w:val="20"/>
        </w:rPr>
        <w:t>Cllr B England</w:t>
      </w:r>
      <w:r w:rsidR="00F83009">
        <w:rPr>
          <w:rFonts w:ascii="Verdana" w:hAnsi="Verdana" w:cs="Arial"/>
          <w:bCs/>
          <w:sz w:val="20"/>
          <w:szCs w:val="20"/>
        </w:rPr>
        <w:t xml:space="preserve">, </w:t>
      </w:r>
      <w:r w:rsidR="00F83009">
        <w:rPr>
          <w:rFonts w:ascii="Verdana" w:hAnsi="Verdana" w:cs="Arial"/>
          <w:sz w:val="20"/>
          <w:szCs w:val="20"/>
        </w:rPr>
        <w:t xml:space="preserve">Cllr A Quinn, Cllr A Cooper – </w:t>
      </w:r>
      <w:proofErr w:type="gramStart"/>
      <w:r w:rsidR="00F83009">
        <w:rPr>
          <w:rFonts w:ascii="Verdana" w:hAnsi="Verdana" w:cs="Arial"/>
          <w:sz w:val="20"/>
          <w:szCs w:val="20"/>
        </w:rPr>
        <w:t>North East</w:t>
      </w:r>
      <w:proofErr w:type="gramEnd"/>
      <w:r w:rsidR="00F83009">
        <w:rPr>
          <w:rFonts w:ascii="Verdana" w:hAnsi="Verdana" w:cs="Arial"/>
          <w:sz w:val="20"/>
          <w:szCs w:val="20"/>
        </w:rPr>
        <w:t xml:space="preserve"> Derbyshire and </w:t>
      </w:r>
      <w:r w:rsidR="00F83009" w:rsidRPr="00275EE6">
        <w:rPr>
          <w:rFonts w:ascii="Verdana" w:hAnsi="Verdana" w:cs="Arial"/>
          <w:sz w:val="20"/>
          <w:szCs w:val="20"/>
        </w:rPr>
        <w:t xml:space="preserve">Cllr K </w:t>
      </w:r>
      <w:proofErr w:type="spellStart"/>
      <w:r w:rsidR="00F83009" w:rsidRPr="00275EE6">
        <w:rPr>
          <w:rFonts w:ascii="Verdana" w:hAnsi="Verdana" w:cs="Arial"/>
          <w:sz w:val="20"/>
          <w:szCs w:val="20"/>
        </w:rPr>
        <w:t>Gilliott</w:t>
      </w:r>
      <w:proofErr w:type="spellEnd"/>
      <w:r w:rsidR="00F83009" w:rsidRPr="00275EE6">
        <w:rPr>
          <w:rFonts w:ascii="Verdana" w:hAnsi="Verdana" w:cs="Arial"/>
          <w:sz w:val="20"/>
          <w:szCs w:val="20"/>
        </w:rPr>
        <w:t xml:space="preserve"> - Derbyshire County Councillor</w:t>
      </w:r>
      <w:r w:rsidR="00F83009">
        <w:rPr>
          <w:rFonts w:ascii="Verdana" w:hAnsi="Verdana" w:cs="Arial"/>
          <w:bCs/>
          <w:sz w:val="20"/>
          <w:szCs w:val="20"/>
        </w:rPr>
        <w:t xml:space="preserve">  </w:t>
      </w: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6AE22981" w14:textId="65115234" w:rsidR="008A6724"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F83009">
        <w:rPr>
          <w:rFonts w:ascii="Verdana" w:hAnsi="Verdana" w:cs="Arial"/>
          <w:sz w:val="20"/>
          <w:szCs w:val="20"/>
        </w:rPr>
        <w:t>1</w:t>
      </w:r>
      <w:r w:rsidR="00065EA5">
        <w:rPr>
          <w:rFonts w:ascii="Verdana" w:hAnsi="Verdana" w:cs="Arial"/>
          <w:sz w:val="20"/>
          <w:szCs w:val="20"/>
        </w:rPr>
        <w:t>)</w:t>
      </w:r>
      <w:r w:rsidR="007030E9">
        <w:rPr>
          <w:rFonts w:ascii="Verdana" w:hAnsi="Verdana" w:cs="Arial"/>
          <w:sz w:val="20"/>
          <w:szCs w:val="20"/>
        </w:rPr>
        <w:t xml:space="preserve"> </w:t>
      </w:r>
    </w:p>
    <w:p w14:paraId="5AB97287" w14:textId="0A1B9802" w:rsidR="0072562D" w:rsidRDefault="0072562D" w:rsidP="004C29E0">
      <w:pPr>
        <w:spacing w:after="0"/>
        <w:jc w:val="both"/>
        <w:rPr>
          <w:rFonts w:ascii="Verdana" w:hAnsi="Verdana" w:cs="Arial"/>
          <w:sz w:val="20"/>
          <w:szCs w:val="20"/>
        </w:rPr>
      </w:pPr>
    </w:p>
    <w:tbl>
      <w:tblPr>
        <w:tblStyle w:val="TableGrid"/>
        <w:tblW w:w="104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4C29E0" w:rsidRPr="004C29E0" w14:paraId="0F51B460" w14:textId="77777777" w:rsidTr="00F978EA">
        <w:trPr>
          <w:trHeight w:val="320"/>
        </w:trPr>
        <w:tc>
          <w:tcPr>
            <w:tcW w:w="10474" w:type="dxa"/>
          </w:tcPr>
          <w:p w14:paraId="7485B32B" w14:textId="33D807D6"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1" w:name="_Hlk536778126"/>
            <w:bookmarkStart w:id="2" w:name="_Hlk6680599"/>
            <w:r w:rsidRPr="004C29E0">
              <w:rPr>
                <w:rFonts w:ascii="Verdana" w:hAnsi="Verdana" w:cs="Arial"/>
                <w:b/>
                <w:sz w:val="20"/>
                <w:szCs w:val="20"/>
              </w:rPr>
              <w:t>0</w:t>
            </w:r>
            <w:r w:rsidR="00275EE6">
              <w:rPr>
                <w:rFonts w:ascii="Verdana" w:hAnsi="Verdana" w:cs="Arial"/>
                <w:b/>
                <w:sz w:val="20"/>
                <w:szCs w:val="20"/>
              </w:rPr>
              <w:t>1/</w:t>
            </w:r>
            <w:r w:rsidR="00F83009">
              <w:rPr>
                <w:rFonts w:ascii="Verdana" w:hAnsi="Verdana" w:cs="Arial"/>
                <w:b/>
                <w:sz w:val="20"/>
                <w:szCs w:val="20"/>
              </w:rPr>
              <w:t>01/2022</w:t>
            </w:r>
            <w:r w:rsidRPr="004C29E0">
              <w:rPr>
                <w:rFonts w:ascii="Verdana" w:hAnsi="Verdana" w:cs="Arial"/>
                <w:b/>
                <w:sz w:val="20"/>
                <w:szCs w:val="20"/>
              </w:rPr>
              <w:t xml:space="preserve"> - Apologies for Absence from Parish Councillors </w:t>
            </w:r>
          </w:p>
          <w:p w14:paraId="190261F2" w14:textId="7E9EDF85" w:rsidR="0056087C" w:rsidRDefault="00F83009" w:rsidP="0056087C">
            <w:pPr>
              <w:jc w:val="both"/>
              <w:rPr>
                <w:rFonts w:ascii="Verdana" w:hAnsi="Verdana" w:cs="Arial"/>
                <w:sz w:val="20"/>
                <w:szCs w:val="20"/>
              </w:rPr>
            </w:pPr>
            <w:r w:rsidRPr="004C29E0">
              <w:rPr>
                <w:rFonts w:ascii="Verdana" w:hAnsi="Verdana" w:cs="Arial"/>
                <w:sz w:val="20"/>
                <w:szCs w:val="20"/>
              </w:rPr>
              <w:t>Cllr V Lawrence</w:t>
            </w:r>
            <w:r>
              <w:rPr>
                <w:rFonts w:ascii="Verdana" w:hAnsi="Verdana" w:cs="Arial"/>
                <w:sz w:val="20"/>
                <w:szCs w:val="20"/>
              </w:rPr>
              <w:t xml:space="preserve">, Cllr K </w:t>
            </w:r>
            <w:proofErr w:type="spellStart"/>
            <w:r>
              <w:rPr>
                <w:rFonts w:ascii="Verdana" w:hAnsi="Verdana" w:cs="Arial"/>
                <w:sz w:val="20"/>
                <w:szCs w:val="20"/>
              </w:rPr>
              <w:t>Morrisroe</w:t>
            </w:r>
            <w:proofErr w:type="spellEnd"/>
            <w:r>
              <w:rPr>
                <w:rFonts w:ascii="Verdana" w:hAnsi="Verdana" w:cs="Arial"/>
                <w:sz w:val="20"/>
                <w:szCs w:val="20"/>
              </w:rPr>
              <w:t xml:space="preserve">, and Cllr B Roe </w:t>
            </w:r>
          </w:p>
          <w:p w14:paraId="48375F59" w14:textId="35F81AC0" w:rsidR="0072562D" w:rsidRPr="00BE37C2" w:rsidRDefault="0072562D" w:rsidP="0056087C">
            <w:pPr>
              <w:contextualSpacing/>
              <w:jc w:val="both"/>
              <w:rPr>
                <w:rFonts w:ascii="Verdana" w:hAnsi="Verdana" w:cs="Arial"/>
                <w:bCs/>
                <w:sz w:val="20"/>
                <w:szCs w:val="20"/>
              </w:rPr>
            </w:pPr>
          </w:p>
        </w:tc>
      </w:tr>
      <w:tr w:rsidR="004C29E0" w:rsidRPr="004C29E0" w14:paraId="63894A03" w14:textId="77777777" w:rsidTr="00F978EA">
        <w:trPr>
          <w:trHeight w:val="320"/>
        </w:trPr>
        <w:tc>
          <w:tcPr>
            <w:tcW w:w="10474" w:type="dxa"/>
          </w:tcPr>
          <w:p w14:paraId="1D54D7BD" w14:textId="37D81E26" w:rsidR="004C29E0" w:rsidRDefault="000B20D6" w:rsidP="00AC35E2">
            <w:pPr>
              <w:overflowPunct w:val="0"/>
              <w:autoSpaceDE w:val="0"/>
              <w:autoSpaceDN w:val="0"/>
              <w:adjustRightInd w:val="0"/>
              <w:textAlignment w:val="baseline"/>
              <w:rPr>
                <w:rFonts w:ascii="Verdana" w:hAnsi="Verdana" w:cs="Arial"/>
                <w:b/>
                <w:sz w:val="20"/>
                <w:szCs w:val="20"/>
              </w:rPr>
            </w:pPr>
            <w:r w:rsidRPr="00275EE6">
              <w:rPr>
                <w:rFonts w:ascii="Verdana" w:hAnsi="Verdana" w:cs="Arial"/>
                <w:b/>
                <w:sz w:val="20"/>
                <w:szCs w:val="20"/>
              </w:rPr>
              <w:t>0</w:t>
            </w:r>
            <w:r w:rsidR="00275EE6" w:rsidRPr="00275EE6">
              <w:rPr>
                <w:rFonts w:ascii="Verdana" w:hAnsi="Verdana" w:cs="Arial"/>
                <w:b/>
                <w:sz w:val="20"/>
                <w:szCs w:val="20"/>
              </w:rPr>
              <w:t>2/</w:t>
            </w:r>
            <w:r w:rsidR="00F83009">
              <w:rPr>
                <w:rFonts w:ascii="Verdana" w:hAnsi="Verdana" w:cs="Arial"/>
                <w:b/>
                <w:sz w:val="20"/>
                <w:szCs w:val="20"/>
              </w:rPr>
              <w:t>01/2022</w:t>
            </w:r>
            <w:r w:rsidR="004C29E0" w:rsidRPr="00275EE6">
              <w:rPr>
                <w:rFonts w:ascii="Verdana" w:hAnsi="Verdana" w:cs="Arial"/>
                <w:b/>
                <w:sz w:val="20"/>
                <w:szCs w:val="20"/>
              </w:rPr>
              <w:t xml:space="preserve"> - Apologies for Absence from District and County Councillors </w:t>
            </w:r>
          </w:p>
          <w:p w14:paraId="790961AE" w14:textId="323265C8" w:rsidR="00F83009" w:rsidRPr="00F83009" w:rsidRDefault="00F83009" w:rsidP="00AC35E2">
            <w:pPr>
              <w:overflowPunct w:val="0"/>
              <w:autoSpaceDE w:val="0"/>
              <w:autoSpaceDN w:val="0"/>
              <w:adjustRightInd w:val="0"/>
              <w:textAlignment w:val="baseline"/>
              <w:rPr>
                <w:rFonts w:ascii="Verdana" w:hAnsi="Verdana" w:cs="Arial"/>
                <w:bCs/>
                <w:sz w:val="20"/>
                <w:szCs w:val="20"/>
              </w:rPr>
            </w:pPr>
            <w:r w:rsidRPr="00F83009">
              <w:rPr>
                <w:rFonts w:ascii="Verdana" w:hAnsi="Verdana" w:cs="Arial"/>
                <w:bCs/>
                <w:sz w:val="20"/>
                <w:szCs w:val="20"/>
              </w:rPr>
              <w:t xml:space="preserve">None </w:t>
            </w:r>
          </w:p>
          <w:p w14:paraId="05DF533F" w14:textId="5791A77E" w:rsidR="008A6724" w:rsidRPr="00867B44" w:rsidRDefault="008A6724" w:rsidP="00F83009">
            <w:pPr>
              <w:contextualSpacing/>
              <w:jc w:val="both"/>
              <w:rPr>
                <w:rFonts w:ascii="Verdana" w:hAnsi="Verdana" w:cs="Arial"/>
                <w:bCs/>
                <w:sz w:val="20"/>
                <w:szCs w:val="20"/>
              </w:rPr>
            </w:pPr>
          </w:p>
        </w:tc>
      </w:tr>
      <w:tr w:rsidR="004C29E0" w:rsidRPr="004C29E0" w14:paraId="0D52718D" w14:textId="77777777" w:rsidTr="00F978EA">
        <w:trPr>
          <w:trHeight w:val="106"/>
        </w:trPr>
        <w:tc>
          <w:tcPr>
            <w:tcW w:w="10474" w:type="dxa"/>
          </w:tcPr>
          <w:p w14:paraId="4905B8C4" w14:textId="0657F8A9"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275EE6">
              <w:rPr>
                <w:rFonts w:ascii="Verdana" w:hAnsi="Verdana" w:cs="Arial"/>
                <w:b/>
                <w:sz w:val="20"/>
                <w:szCs w:val="20"/>
              </w:rPr>
              <w:t>3/</w:t>
            </w:r>
            <w:r w:rsidR="00F83009">
              <w:rPr>
                <w:rFonts w:ascii="Verdana" w:hAnsi="Verdana" w:cs="Arial"/>
                <w:b/>
                <w:sz w:val="20"/>
                <w:szCs w:val="20"/>
              </w:rPr>
              <w:t>01/2022</w:t>
            </w:r>
            <w:r w:rsidRPr="004C29E0">
              <w:rPr>
                <w:rFonts w:ascii="Verdana" w:hAnsi="Verdana" w:cs="Arial"/>
                <w:b/>
                <w:sz w:val="20"/>
                <w:szCs w:val="20"/>
              </w:rPr>
              <w:t xml:space="preserve"> - Declaration of Members’ Interest </w:t>
            </w:r>
          </w:p>
          <w:p w14:paraId="5161BDCF" w14:textId="3B6AD535" w:rsidR="00BE37C2" w:rsidRDefault="004C29E0" w:rsidP="00A27E04">
            <w:pPr>
              <w:widowControl w:val="0"/>
              <w:tabs>
                <w:tab w:val="num" w:pos="709"/>
              </w:tabs>
              <w:jc w:val="both"/>
              <w:rPr>
                <w:rFonts w:ascii="Verdana" w:hAnsi="Verdana" w:cs="Arial"/>
                <w:sz w:val="20"/>
                <w:szCs w:val="20"/>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p w14:paraId="0C821CD0" w14:textId="77530C1E" w:rsidR="0056087C" w:rsidRDefault="0056087C" w:rsidP="00A27E04">
            <w:pPr>
              <w:widowControl w:val="0"/>
              <w:tabs>
                <w:tab w:val="num" w:pos="709"/>
              </w:tabs>
              <w:jc w:val="both"/>
              <w:rPr>
                <w:rFonts w:ascii="Verdana" w:hAnsi="Verdana" w:cs="Arial"/>
                <w:sz w:val="20"/>
                <w:szCs w:val="20"/>
              </w:rPr>
            </w:pPr>
            <w:r>
              <w:rPr>
                <w:rFonts w:ascii="Verdana" w:hAnsi="Verdana" w:cs="Arial"/>
                <w:sz w:val="20"/>
                <w:szCs w:val="20"/>
              </w:rPr>
              <w:t xml:space="preserve">Cllr J Funnell – Agenda point 12 Planning </w:t>
            </w:r>
          </w:p>
          <w:p w14:paraId="15D451CA" w14:textId="10F4459A" w:rsidR="000B20D6" w:rsidRPr="004C29E0" w:rsidRDefault="000B20D6" w:rsidP="00A27E04">
            <w:pPr>
              <w:widowControl w:val="0"/>
              <w:tabs>
                <w:tab w:val="num" w:pos="709"/>
              </w:tabs>
              <w:jc w:val="both"/>
              <w:rPr>
                <w:rFonts w:ascii="Verdana" w:hAnsi="Verdana" w:cs="Arial"/>
                <w:sz w:val="20"/>
                <w:szCs w:val="20"/>
                <w:lang w:val="en-US"/>
              </w:rPr>
            </w:pPr>
          </w:p>
        </w:tc>
      </w:tr>
      <w:tr w:rsidR="004C29E0" w:rsidRPr="004C29E0" w14:paraId="7B1838DE" w14:textId="77777777" w:rsidTr="00F978EA">
        <w:trPr>
          <w:trHeight w:val="106"/>
        </w:trPr>
        <w:tc>
          <w:tcPr>
            <w:tcW w:w="10474" w:type="dxa"/>
          </w:tcPr>
          <w:p w14:paraId="1EC6798E" w14:textId="100C79B5" w:rsidR="004C29E0" w:rsidRPr="00A426B9" w:rsidRDefault="004C29E0" w:rsidP="001062C6">
            <w:pPr>
              <w:overflowPunct w:val="0"/>
              <w:autoSpaceDE w:val="0"/>
              <w:autoSpaceDN w:val="0"/>
              <w:adjustRightInd w:val="0"/>
              <w:textAlignment w:val="baseline"/>
              <w:rPr>
                <w:rFonts w:ascii="Verdana" w:hAnsi="Verdana" w:cs="Arial"/>
                <w:b/>
                <w:sz w:val="20"/>
                <w:szCs w:val="20"/>
              </w:rPr>
            </w:pPr>
            <w:r w:rsidRPr="00A426B9">
              <w:rPr>
                <w:rFonts w:ascii="Verdana" w:hAnsi="Verdana" w:cs="Arial"/>
                <w:b/>
                <w:sz w:val="20"/>
                <w:szCs w:val="20"/>
              </w:rPr>
              <w:t>0</w:t>
            </w:r>
            <w:r w:rsidR="00275EE6" w:rsidRPr="00A426B9">
              <w:rPr>
                <w:rFonts w:ascii="Verdana" w:hAnsi="Verdana" w:cs="Arial"/>
                <w:b/>
                <w:sz w:val="20"/>
                <w:szCs w:val="20"/>
              </w:rPr>
              <w:t>4/</w:t>
            </w:r>
            <w:r w:rsidR="00F83009" w:rsidRPr="00A426B9">
              <w:rPr>
                <w:rFonts w:ascii="Verdana" w:hAnsi="Verdana" w:cs="Arial"/>
                <w:b/>
                <w:sz w:val="20"/>
                <w:szCs w:val="20"/>
              </w:rPr>
              <w:t>01/2022</w:t>
            </w:r>
            <w:r w:rsidRPr="00A426B9">
              <w:rPr>
                <w:rFonts w:ascii="Verdana" w:hAnsi="Verdana" w:cs="Arial"/>
                <w:b/>
                <w:sz w:val="20"/>
                <w:szCs w:val="20"/>
              </w:rPr>
              <w:t xml:space="preserve"> - Public Speaking – (10 Minutes)</w:t>
            </w:r>
          </w:p>
          <w:p w14:paraId="0C348F83" w14:textId="52777808" w:rsidR="002829CB" w:rsidRPr="00A426B9" w:rsidRDefault="00F94C0C" w:rsidP="00B91E1A">
            <w:pPr>
              <w:overflowPunct w:val="0"/>
              <w:autoSpaceDE w:val="0"/>
              <w:autoSpaceDN w:val="0"/>
              <w:adjustRightInd w:val="0"/>
              <w:textAlignment w:val="baseline"/>
              <w:rPr>
                <w:rFonts w:ascii="Verdana" w:hAnsi="Verdana" w:cs="Arial"/>
                <w:bCs/>
                <w:sz w:val="20"/>
                <w:szCs w:val="20"/>
              </w:rPr>
            </w:pPr>
            <w:r w:rsidRPr="00A426B9">
              <w:rPr>
                <w:rFonts w:ascii="Verdana" w:hAnsi="Verdana" w:cs="Arial"/>
                <w:bCs/>
                <w:sz w:val="20"/>
                <w:szCs w:val="20"/>
              </w:rPr>
              <w:t>None</w:t>
            </w:r>
            <w:r w:rsidR="008A6724" w:rsidRPr="00A426B9">
              <w:rPr>
                <w:rFonts w:ascii="Verdana" w:hAnsi="Verdana" w:cs="Arial"/>
                <w:bCs/>
                <w:sz w:val="20"/>
                <w:szCs w:val="20"/>
              </w:rPr>
              <w:t xml:space="preserve">. </w:t>
            </w:r>
          </w:p>
          <w:p w14:paraId="060AFE57" w14:textId="77777777" w:rsidR="008A6724" w:rsidRPr="002B6ECA" w:rsidRDefault="008A6724" w:rsidP="00B91E1A">
            <w:pPr>
              <w:overflowPunct w:val="0"/>
              <w:autoSpaceDE w:val="0"/>
              <w:autoSpaceDN w:val="0"/>
              <w:adjustRightInd w:val="0"/>
              <w:textAlignment w:val="baseline"/>
              <w:rPr>
                <w:rFonts w:ascii="Verdana" w:hAnsi="Verdana" w:cs="Arial"/>
                <w:b/>
                <w:sz w:val="20"/>
                <w:szCs w:val="20"/>
                <w:highlight w:val="yellow"/>
              </w:rPr>
            </w:pPr>
          </w:p>
          <w:p w14:paraId="2ABA6FED" w14:textId="78A049DC" w:rsidR="00B91E1A" w:rsidRPr="000F7B32" w:rsidRDefault="00B91E1A" w:rsidP="00B91E1A">
            <w:pPr>
              <w:overflowPunct w:val="0"/>
              <w:autoSpaceDE w:val="0"/>
              <w:autoSpaceDN w:val="0"/>
              <w:adjustRightInd w:val="0"/>
              <w:textAlignment w:val="baseline"/>
              <w:rPr>
                <w:rFonts w:ascii="Verdana" w:hAnsi="Verdana" w:cs="Arial"/>
                <w:b/>
                <w:sz w:val="20"/>
                <w:szCs w:val="20"/>
              </w:rPr>
            </w:pPr>
            <w:r w:rsidRPr="000F7B32">
              <w:rPr>
                <w:rFonts w:ascii="Verdana" w:hAnsi="Verdana" w:cs="Arial"/>
                <w:b/>
                <w:sz w:val="20"/>
                <w:szCs w:val="20"/>
              </w:rPr>
              <w:t>0</w:t>
            </w:r>
            <w:r w:rsidR="00722888" w:rsidRPr="000F7B32">
              <w:rPr>
                <w:rFonts w:ascii="Verdana" w:hAnsi="Verdana" w:cs="Arial"/>
                <w:b/>
                <w:sz w:val="20"/>
                <w:szCs w:val="20"/>
              </w:rPr>
              <w:t>5/</w:t>
            </w:r>
            <w:r w:rsidR="00F83009" w:rsidRPr="000F7B32">
              <w:rPr>
                <w:rFonts w:ascii="Verdana" w:hAnsi="Verdana" w:cs="Arial"/>
                <w:b/>
                <w:sz w:val="20"/>
                <w:szCs w:val="20"/>
              </w:rPr>
              <w:t>01/2022</w:t>
            </w:r>
            <w:r w:rsidRPr="000F7B32">
              <w:rPr>
                <w:rFonts w:ascii="Verdana" w:hAnsi="Verdana" w:cs="Arial"/>
                <w:b/>
                <w:sz w:val="20"/>
                <w:szCs w:val="20"/>
              </w:rPr>
              <w:t xml:space="preserve"> - County Councillor Update or Questions </w:t>
            </w:r>
          </w:p>
          <w:p w14:paraId="7E2837E2" w14:textId="77777777" w:rsidR="000F7B32" w:rsidRPr="00A426B9" w:rsidRDefault="000F7B32" w:rsidP="000F7B32">
            <w:pPr>
              <w:rPr>
                <w:rFonts w:ascii="Verdana" w:eastAsia="Times New Roman" w:hAnsi="Verdana" w:cs="Calibri"/>
                <w:color w:val="000000"/>
                <w:sz w:val="20"/>
                <w:szCs w:val="20"/>
                <w:lang w:eastAsia="en-GB"/>
              </w:rPr>
            </w:pPr>
            <w:r w:rsidRPr="00A426B9">
              <w:rPr>
                <w:rFonts w:ascii="Verdana" w:eastAsia="Times New Roman" w:hAnsi="Verdana" w:cs="Calibri"/>
                <w:color w:val="000000"/>
                <w:sz w:val="20"/>
                <w:szCs w:val="20"/>
                <w:lang w:eastAsia="en-GB"/>
              </w:rPr>
              <w:t>DCC council tax going up by 3% = £41 for a band D property, Police council tax going up by £10 for a band D property. The pavement on New Street is scheduled to be resurfaced at some point in the new financial year. I’d arranged for the Cabinet Member for Schools to visit the primary school to see for himself the school’s need for a new classroom. The £228,000 contribution from the new housing development on Stretton Road will only cover about 60% of the estimated costs. No promises were made, but staff at DCC will investigate the issue in more detail and I’ll keep pressing the school’s case. The biggest difficulty is that the government has cut back on the grant it gives the council to fund the cost of building additional classrooms and so we are competing against other schools for funding.</w:t>
            </w:r>
            <w:r>
              <w:rPr>
                <w:rFonts w:ascii="Verdana" w:eastAsia="Times New Roman" w:hAnsi="Verdana" w:cs="Calibri"/>
                <w:color w:val="000000"/>
                <w:sz w:val="20"/>
                <w:szCs w:val="20"/>
                <w:lang w:eastAsia="en-GB"/>
              </w:rPr>
              <w:t xml:space="preserve"> </w:t>
            </w:r>
            <w:r w:rsidRPr="00A426B9">
              <w:rPr>
                <w:rFonts w:ascii="Verdana" w:eastAsia="Times New Roman" w:hAnsi="Verdana" w:cs="Calibri"/>
                <w:color w:val="000000"/>
                <w:sz w:val="20"/>
                <w:szCs w:val="20"/>
                <w:lang w:eastAsia="en-GB"/>
              </w:rPr>
              <w:t>I secured a £300 grant for the allotment association and a further £300 for the Rectory Rooms to help with the costs of improvements.</w:t>
            </w:r>
          </w:p>
          <w:p w14:paraId="3F31F887" w14:textId="1E68537F" w:rsidR="003017B5" w:rsidRPr="002B6ECA" w:rsidRDefault="003017B5" w:rsidP="002B6ECA">
            <w:pPr>
              <w:overflowPunct w:val="0"/>
              <w:autoSpaceDE w:val="0"/>
              <w:autoSpaceDN w:val="0"/>
              <w:adjustRightInd w:val="0"/>
              <w:ind w:left="720" w:hanging="720"/>
              <w:textAlignment w:val="baseline"/>
              <w:rPr>
                <w:rFonts w:ascii="Verdana" w:hAnsi="Verdana" w:cs="Arial"/>
                <w:bCs/>
                <w:sz w:val="20"/>
                <w:szCs w:val="20"/>
                <w:highlight w:val="yellow"/>
              </w:rPr>
            </w:pPr>
          </w:p>
        </w:tc>
      </w:tr>
      <w:tr w:rsidR="004C29E0" w:rsidRPr="004C29E0" w14:paraId="17762FE6" w14:textId="77777777" w:rsidTr="00F978EA">
        <w:trPr>
          <w:trHeight w:val="106"/>
        </w:trPr>
        <w:tc>
          <w:tcPr>
            <w:tcW w:w="10474" w:type="dxa"/>
          </w:tcPr>
          <w:p w14:paraId="2792D2FA" w14:textId="502AC82F" w:rsidR="004C29E0" w:rsidRPr="00A426B9" w:rsidRDefault="004C29E0" w:rsidP="001062C6">
            <w:pPr>
              <w:overflowPunct w:val="0"/>
              <w:autoSpaceDE w:val="0"/>
              <w:autoSpaceDN w:val="0"/>
              <w:adjustRightInd w:val="0"/>
              <w:textAlignment w:val="baseline"/>
              <w:rPr>
                <w:rFonts w:ascii="Verdana" w:hAnsi="Verdana" w:cs="Arial"/>
                <w:b/>
                <w:sz w:val="20"/>
                <w:szCs w:val="20"/>
              </w:rPr>
            </w:pPr>
            <w:r w:rsidRPr="00A426B9">
              <w:rPr>
                <w:rFonts w:ascii="Verdana" w:hAnsi="Verdana" w:cs="Arial"/>
                <w:b/>
                <w:sz w:val="20"/>
                <w:szCs w:val="20"/>
              </w:rPr>
              <w:t>0</w:t>
            </w:r>
            <w:r w:rsidR="00722888" w:rsidRPr="00A426B9">
              <w:rPr>
                <w:rFonts w:ascii="Verdana" w:hAnsi="Verdana" w:cs="Arial"/>
                <w:b/>
                <w:sz w:val="20"/>
                <w:szCs w:val="20"/>
              </w:rPr>
              <w:t>6/</w:t>
            </w:r>
            <w:r w:rsidR="00F83009" w:rsidRPr="00A426B9">
              <w:rPr>
                <w:rFonts w:ascii="Verdana" w:hAnsi="Verdana" w:cs="Arial"/>
                <w:b/>
                <w:sz w:val="20"/>
                <w:szCs w:val="20"/>
              </w:rPr>
              <w:t>01/2022</w:t>
            </w:r>
            <w:r w:rsidRPr="00A426B9">
              <w:rPr>
                <w:rFonts w:ascii="Verdana" w:hAnsi="Verdana" w:cs="Arial"/>
                <w:b/>
                <w:sz w:val="20"/>
                <w:szCs w:val="20"/>
              </w:rPr>
              <w:t xml:space="preserve"> </w:t>
            </w:r>
            <w:r w:rsidR="00544E5B" w:rsidRPr="00A426B9">
              <w:rPr>
                <w:rFonts w:ascii="Verdana" w:hAnsi="Verdana" w:cs="Arial"/>
                <w:b/>
                <w:sz w:val="20"/>
                <w:szCs w:val="20"/>
              </w:rPr>
              <w:t>–</w:t>
            </w:r>
            <w:r w:rsidRPr="00A426B9">
              <w:rPr>
                <w:rFonts w:ascii="Verdana" w:hAnsi="Verdana" w:cs="Arial"/>
                <w:b/>
                <w:sz w:val="20"/>
                <w:szCs w:val="20"/>
              </w:rPr>
              <w:t xml:space="preserve"> </w:t>
            </w:r>
            <w:r w:rsidR="00544E5B" w:rsidRPr="00A426B9">
              <w:rPr>
                <w:rFonts w:ascii="Verdana" w:hAnsi="Verdana" w:cs="Arial"/>
                <w:b/>
                <w:sz w:val="20"/>
                <w:szCs w:val="20"/>
              </w:rPr>
              <w:t xml:space="preserve">District </w:t>
            </w:r>
            <w:r w:rsidRPr="00A426B9">
              <w:rPr>
                <w:rFonts w:ascii="Verdana" w:hAnsi="Verdana" w:cs="Arial"/>
                <w:b/>
                <w:sz w:val="20"/>
                <w:szCs w:val="20"/>
              </w:rPr>
              <w:t xml:space="preserve">Councillor Update or Questions </w:t>
            </w:r>
          </w:p>
          <w:p w14:paraId="46B48C46" w14:textId="57B4D6BD" w:rsidR="00F50C6E" w:rsidRPr="00A426B9" w:rsidRDefault="005241E9" w:rsidP="005241E9">
            <w:pPr>
              <w:rPr>
                <w:rFonts w:ascii="Verdana" w:hAnsi="Verdana" w:cs="Arial"/>
                <w:bCs/>
                <w:sz w:val="20"/>
                <w:szCs w:val="20"/>
              </w:rPr>
            </w:pPr>
            <w:r>
              <w:rPr>
                <w:rFonts w:ascii="Verdana" w:eastAsia="Times New Roman" w:hAnsi="Verdana" w:cs="Calibri"/>
                <w:color w:val="000000"/>
                <w:sz w:val="20"/>
                <w:szCs w:val="20"/>
                <w:lang w:eastAsia="en-GB"/>
              </w:rPr>
              <w:t xml:space="preserve">New </w:t>
            </w:r>
            <w:r w:rsidR="000F7B32">
              <w:rPr>
                <w:rFonts w:ascii="Verdana" w:eastAsia="Times New Roman" w:hAnsi="Verdana" w:cs="Calibri"/>
                <w:color w:val="000000"/>
                <w:sz w:val="20"/>
                <w:szCs w:val="20"/>
                <w:lang w:eastAsia="en-GB"/>
              </w:rPr>
              <w:t xml:space="preserve">Chief executive Lee Hicken </w:t>
            </w:r>
            <w:r>
              <w:rPr>
                <w:rFonts w:ascii="Verdana" w:eastAsia="Times New Roman" w:hAnsi="Verdana" w:cs="Calibri"/>
                <w:color w:val="000000"/>
                <w:sz w:val="20"/>
                <w:szCs w:val="20"/>
                <w:lang w:eastAsia="en-GB"/>
              </w:rPr>
              <w:t xml:space="preserve">and a new </w:t>
            </w:r>
            <w:r w:rsidR="000F7B32">
              <w:rPr>
                <w:rFonts w:ascii="Verdana" w:eastAsia="Times New Roman" w:hAnsi="Verdana" w:cs="Calibri"/>
                <w:color w:val="000000"/>
                <w:sz w:val="20"/>
                <w:szCs w:val="20"/>
                <w:lang w:eastAsia="en-GB"/>
              </w:rPr>
              <w:t xml:space="preserve">Local Plan </w:t>
            </w:r>
            <w:r>
              <w:rPr>
                <w:rFonts w:ascii="Verdana" w:eastAsia="Times New Roman" w:hAnsi="Verdana" w:cs="Calibri"/>
                <w:color w:val="000000"/>
                <w:sz w:val="20"/>
                <w:szCs w:val="20"/>
                <w:lang w:eastAsia="en-GB"/>
              </w:rPr>
              <w:t>in place.</w:t>
            </w:r>
          </w:p>
        </w:tc>
      </w:tr>
      <w:tr w:rsidR="004C29E0" w:rsidRPr="004C29E0" w14:paraId="2F4F116D" w14:textId="77777777" w:rsidTr="00F978EA">
        <w:trPr>
          <w:trHeight w:val="106"/>
        </w:trPr>
        <w:tc>
          <w:tcPr>
            <w:tcW w:w="10474"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F978EA">
        <w:trPr>
          <w:trHeight w:val="683"/>
        </w:trPr>
        <w:tc>
          <w:tcPr>
            <w:tcW w:w="10474" w:type="dxa"/>
          </w:tcPr>
          <w:p w14:paraId="7C395308" w14:textId="22A0B447" w:rsidR="004C29E0" w:rsidRDefault="00722888"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07/</w:t>
            </w:r>
            <w:r w:rsidR="00F83009">
              <w:rPr>
                <w:rFonts w:ascii="Verdana" w:hAnsi="Verdana" w:cs="Arial"/>
                <w:b/>
                <w:sz w:val="20"/>
                <w:szCs w:val="20"/>
              </w:rPr>
              <w:t>01/2022</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685C6AE5" w:rsidR="004C29E0" w:rsidRPr="004C29E0" w:rsidRDefault="004C29E0" w:rsidP="00B722C8">
            <w:pPr>
              <w:pStyle w:val="ListParagraph"/>
              <w:numPr>
                <w:ilvl w:val="0"/>
                <w:numId w:val="2"/>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2B6ECA">
              <w:rPr>
                <w:rFonts w:ascii="Verdana" w:hAnsi="Verdana" w:cs="Arial"/>
                <w:sz w:val="20"/>
                <w:szCs w:val="20"/>
              </w:rPr>
              <w:t>17</w:t>
            </w:r>
            <w:r w:rsidR="002B6ECA" w:rsidRPr="002B6ECA">
              <w:rPr>
                <w:rFonts w:ascii="Verdana" w:hAnsi="Verdana" w:cs="Arial"/>
                <w:sz w:val="20"/>
                <w:szCs w:val="20"/>
                <w:vertAlign w:val="superscript"/>
              </w:rPr>
              <w:t>th</w:t>
            </w:r>
            <w:r w:rsidR="002B6ECA">
              <w:rPr>
                <w:rFonts w:ascii="Verdana" w:hAnsi="Verdana" w:cs="Arial"/>
                <w:sz w:val="20"/>
                <w:szCs w:val="20"/>
              </w:rPr>
              <w:t xml:space="preserve"> November 2021</w:t>
            </w:r>
            <w:r w:rsidRPr="004C29E0">
              <w:rPr>
                <w:rFonts w:ascii="Verdana" w:hAnsi="Verdana" w:cs="Arial"/>
                <w:sz w:val="20"/>
                <w:szCs w:val="20"/>
              </w:rPr>
              <w:t xml:space="preserve"> </w:t>
            </w:r>
          </w:p>
          <w:p w14:paraId="2CCEB32B" w14:textId="64FCD312" w:rsidR="00DB03E3" w:rsidRDefault="002B6ECA" w:rsidP="00602990">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CARRIED FORWARD TO NEXT MEETING</w:t>
            </w:r>
            <w:r w:rsidR="00AE5E75" w:rsidRPr="004C29E0">
              <w:rPr>
                <w:rFonts w:ascii="Verdana" w:hAnsi="Verdana" w:cs="Arial"/>
                <w:b/>
                <w:sz w:val="20"/>
                <w:szCs w:val="20"/>
              </w:rPr>
              <w:t>.</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F978EA">
        <w:trPr>
          <w:trHeight w:val="106"/>
        </w:trPr>
        <w:tc>
          <w:tcPr>
            <w:tcW w:w="10474" w:type="dxa"/>
          </w:tcPr>
          <w:p w14:paraId="4CF96746" w14:textId="0FE27A50" w:rsidR="004C29E0" w:rsidRPr="004C29E0" w:rsidRDefault="004B5948"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w:t>
            </w:r>
            <w:r w:rsidR="00F83009">
              <w:rPr>
                <w:rFonts w:ascii="Verdana" w:hAnsi="Verdana" w:cs="Arial"/>
                <w:b/>
                <w:sz w:val="20"/>
                <w:szCs w:val="20"/>
              </w:rPr>
              <w:t>01/2022</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591997B9" w14:textId="77777777" w:rsidR="004C29E0" w:rsidRDefault="004C29E0" w:rsidP="001062C6">
            <w:pPr>
              <w:jc w:val="both"/>
              <w:rPr>
                <w:rFonts w:ascii="Verdana" w:hAnsi="Verdana" w:cs="Arial"/>
                <w:i/>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p w14:paraId="650DF5C4" w14:textId="05B05781" w:rsidR="00800E19" w:rsidRPr="004C29E0" w:rsidRDefault="00800E19" w:rsidP="001062C6">
            <w:pPr>
              <w:jc w:val="both"/>
              <w:rPr>
                <w:rFonts w:ascii="Verdana" w:hAnsi="Verdana" w:cs="Arial"/>
                <w:b/>
                <w:sz w:val="20"/>
                <w:szCs w:val="20"/>
              </w:rPr>
            </w:pPr>
          </w:p>
        </w:tc>
      </w:tr>
      <w:tr w:rsidR="004C29E0" w:rsidRPr="004C29E0" w14:paraId="59CDD1F1" w14:textId="77777777" w:rsidTr="00F978EA">
        <w:trPr>
          <w:trHeight w:val="106"/>
        </w:trPr>
        <w:tc>
          <w:tcPr>
            <w:tcW w:w="10474" w:type="dxa"/>
          </w:tcPr>
          <w:p w14:paraId="2113E33A" w14:textId="2878E155" w:rsidR="00800E19" w:rsidRDefault="004B5948" w:rsidP="00010B5E">
            <w:pPr>
              <w:rPr>
                <w:rFonts w:ascii="Verdana" w:hAnsi="Verdana" w:cs="Arial"/>
                <w:bCs/>
                <w:sz w:val="20"/>
                <w:szCs w:val="20"/>
              </w:rPr>
            </w:pPr>
            <w:r w:rsidRPr="00547EBA">
              <w:rPr>
                <w:rFonts w:ascii="Verdana" w:hAnsi="Verdana" w:cs="Arial"/>
                <w:b/>
                <w:sz w:val="20"/>
                <w:szCs w:val="20"/>
              </w:rPr>
              <w:t>09/</w:t>
            </w:r>
            <w:r w:rsidR="00F83009">
              <w:rPr>
                <w:rFonts w:ascii="Verdana" w:hAnsi="Verdana" w:cs="Arial"/>
                <w:b/>
                <w:sz w:val="20"/>
                <w:szCs w:val="20"/>
              </w:rPr>
              <w:t>01/2022</w:t>
            </w:r>
            <w:r w:rsidR="004C29E0" w:rsidRPr="00547EBA">
              <w:rPr>
                <w:rFonts w:ascii="Verdana" w:hAnsi="Verdana" w:cs="Arial"/>
                <w:b/>
                <w:sz w:val="20"/>
                <w:szCs w:val="20"/>
              </w:rPr>
              <w:t xml:space="preserve"> </w:t>
            </w:r>
            <w:r w:rsidR="00800E19" w:rsidRPr="00547EBA">
              <w:rPr>
                <w:rFonts w:ascii="Verdana" w:hAnsi="Verdana" w:cs="Arial"/>
                <w:b/>
                <w:sz w:val="20"/>
                <w:szCs w:val="20"/>
              </w:rPr>
              <w:t>–</w:t>
            </w:r>
            <w:r w:rsidR="004C29E0" w:rsidRPr="00547EBA">
              <w:rPr>
                <w:rFonts w:ascii="Verdana" w:hAnsi="Verdana" w:cs="Arial"/>
                <w:b/>
                <w:sz w:val="20"/>
                <w:szCs w:val="20"/>
              </w:rPr>
              <w:t xml:space="preserve"> </w:t>
            </w:r>
            <w:r w:rsidR="00800E19" w:rsidRPr="00547EBA">
              <w:rPr>
                <w:rFonts w:ascii="Verdana" w:hAnsi="Verdana" w:cs="Arial"/>
                <w:b/>
                <w:sz w:val="20"/>
                <w:szCs w:val="20"/>
              </w:rPr>
              <w:t xml:space="preserve">Clerk Report - </w:t>
            </w:r>
            <w:r w:rsidR="00800E19" w:rsidRPr="00547EBA">
              <w:rPr>
                <w:rFonts w:ascii="Verdana" w:hAnsi="Verdana" w:cs="Arial"/>
                <w:bCs/>
                <w:sz w:val="20"/>
                <w:szCs w:val="20"/>
              </w:rPr>
              <w:t>(including actions from previous meeting)</w:t>
            </w:r>
            <w:r w:rsidR="002E1025">
              <w:rPr>
                <w:rFonts w:ascii="Verdana" w:hAnsi="Verdana" w:cs="Arial"/>
                <w:bCs/>
                <w:sz w:val="20"/>
                <w:szCs w:val="20"/>
              </w:rPr>
              <w:t xml:space="preserve"> </w:t>
            </w:r>
          </w:p>
          <w:p w14:paraId="12B90EC7" w14:textId="6078AFD9" w:rsidR="007030E9" w:rsidRDefault="007030E9" w:rsidP="00010B5E">
            <w:pPr>
              <w:rPr>
                <w:rFonts w:ascii="Verdana" w:hAnsi="Verdana" w:cs="Arial"/>
                <w:bCs/>
                <w:sz w:val="20"/>
                <w:szCs w:val="20"/>
              </w:rPr>
            </w:pPr>
          </w:p>
          <w:p w14:paraId="71032A78" w14:textId="77777777" w:rsidR="002E1025" w:rsidRPr="002E1025" w:rsidRDefault="002E1025" w:rsidP="002E1025">
            <w:pPr>
              <w:pStyle w:val="ListParagraph"/>
              <w:numPr>
                <w:ilvl w:val="0"/>
                <w:numId w:val="3"/>
              </w:numPr>
              <w:ind w:left="1636"/>
              <w:rPr>
                <w:rFonts w:ascii="Verdana" w:hAnsi="Verdana" w:cs="Arial"/>
                <w:sz w:val="20"/>
                <w:szCs w:val="20"/>
              </w:rPr>
            </w:pPr>
            <w:r w:rsidRPr="002E1025">
              <w:rPr>
                <w:rFonts w:ascii="Verdana" w:hAnsi="Verdana" w:cs="Arial"/>
                <w:sz w:val="20"/>
                <w:szCs w:val="20"/>
              </w:rPr>
              <w:t>Crime figures – October (15) and November (8)</w:t>
            </w:r>
          </w:p>
          <w:p w14:paraId="21813BA0" w14:textId="5B7D30EC" w:rsidR="002E1025" w:rsidRPr="002E1025" w:rsidRDefault="002E1025" w:rsidP="002E1025">
            <w:pPr>
              <w:pStyle w:val="ListParagraph"/>
              <w:numPr>
                <w:ilvl w:val="0"/>
                <w:numId w:val="3"/>
              </w:numPr>
              <w:ind w:left="1636"/>
              <w:rPr>
                <w:rFonts w:ascii="Verdana" w:hAnsi="Verdana" w:cs="Arial"/>
                <w:sz w:val="20"/>
                <w:szCs w:val="20"/>
              </w:rPr>
            </w:pPr>
            <w:r w:rsidRPr="002E1025">
              <w:rPr>
                <w:rFonts w:ascii="Verdana" w:hAnsi="Verdana" w:cs="Arial"/>
                <w:sz w:val="20"/>
                <w:szCs w:val="20"/>
              </w:rPr>
              <w:t xml:space="preserve">Community Garden </w:t>
            </w:r>
            <w:r w:rsidR="005241E9">
              <w:rPr>
                <w:rFonts w:ascii="Verdana" w:hAnsi="Verdana" w:cs="Arial"/>
                <w:sz w:val="20"/>
                <w:szCs w:val="20"/>
              </w:rPr>
              <w:t xml:space="preserve">– License to be completed by Morton Maintainers and responsibility of Parish council  </w:t>
            </w:r>
          </w:p>
          <w:p w14:paraId="75D930AE" w14:textId="492FA381"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Chased – signage for New St Play Park</w:t>
            </w:r>
            <w:r w:rsidR="005241E9">
              <w:rPr>
                <w:rFonts w:ascii="Verdana" w:hAnsi="Verdana" w:cs="Arial"/>
                <w:sz w:val="20"/>
                <w:szCs w:val="20"/>
              </w:rPr>
              <w:t xml:space="preserve"> – clerk to chase</w:t>
            </w:r>
          </w:p>
          <w:p w14:paraId="282D6EF6" w14:textId="43A07151"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 xml:space="preserve">Playground inspection </w:t>
            </w:r>
            <w:r w:rsidR="005241E9">
              <w:rPr>
                <w:rFonts w:ascii="Verdana" w:hAnsi="Verdana" w:cs="Arial"/>
                <w:sz w:val="20"/>
                <w:szCs w:val="20"/>
              </w:rPr>
              <w:t>- not completed</w:t>
            </w:r>
          </w:p>
          <w:p w14:paraId="72068EA2" w14:textId="0BDEADBC"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Update Footbridge</w:t>
            </w:r>
            <w:r w:rsidR="005241E9">
              <w:rPr>
                <w:rFonts w:ascii="Verdana" w:hAnsi="Verdana" w:cs="Arial"/>
                <w:sz w:val="20"/>
                <w:szCs w:val="20"/>
              </w:rPr>
              <w:t xml:space="preserve"> – awaiting an update from </w:t>
            </w:r>
            <w:proofErr w:type="spellStart"/>
            <w:r w:rsidR="005241E9">
              <w:rPr>
                <w:rFonts w:ascii="Verdana" w:hAnsi="Verdana" w:cs="Arial"/>
                <w:sz w:val="20"/>
                <w:szCs w:val="20"/>
              </w:rPr>
              <w:t>Stonebroom</w:t>
            </w:r>
            <w:proofErr w:type="spellEnd"/>
            <w:r w:rsidR="005241E9">
              <w:rPr>
                <w:rFonts w:ascii="Verdana" w:hAnsi="Verdana" w:cs="Arial"/>
                <w:sz w:val="20"/>
                <w:szCs w:val="20"/>
              </w:rPr>
              <w:t xml:space="preserve"> Parish Council</w:t>
            </w:r>
          </w:p>
          <w:p w14:paraId="009AD0B2" w14:textId="24EA58ED"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lastRenderedPageBreak/>
              <w:t xml:space="preserve">Update </w:t>
            </w:r>
            <w:proofErr w:type="spellStart"/>
            <w:r w:rsidRPr="002E1025">
              <w:rPr>
                <w:rFonts w:ascii="Verdana" w:hAnsi="Verdana" w:cs="Arial"/>
                <w:sz w:val="20"/>
                <w:szCs w:val="20"/>
              </w:rPr>
              <w:t>Pilsley</w:t>
            </w:r>
            <w:proofErr w:type="spellEnd"/>
            <w:r w:rsidRPr="002E1025">
              <w:rPr>
                <w:rFonts w:ascii="Verdana" w:hAnsi="Verdana" w:cs="Arial"/>
                <w:sz w:val="20"/>
                <w:szCs w:val="20"/>
              </w:rPr>
              <w:t xml:space="preserve"> FC</w:t>
            </w:r>
            <w:r w:rsidR="005241E9">
              <w:rPr>
                <w:rFonts w:ascii="Verdana" w:hAnsi="Verdana" w:cs="Arial"/>
                <w:sz w:val="20"/>
                <w:szCs w:val="20"/>
              </w:rPr>
              <w:t xml:space="preserve"> – awaiting contact </w:t>
            </w:r>
          </w:p>
          <w:p w14:paraId="4E44E93F" w14:textId="225E7ED5"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 xml:space="preserve">Update Coal Board </w:t>
            </w:r>
            <w:r w:rsidR="005241E9">
              <w:rPr>
                <w:rFonts w:ascii="Verdana" w:hAnsi="Verdana" w:cs="Arial"/>
                <w:sz w:val="20"/>
                <w:szCs w:val="20"/>
              </w:rPr>
              <w:t xml:space="preserve">- awaiting contact </w:t>
            </w:r>
          </w:p>
          <w:p w14:paraId="44B4F2A6" w14:textId="77F7C952"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bCs/>
                <w:sz w:val="20"/>
                <w:szCs w:val="20"/>
              </w:rPr>
              <w:t>Update on planters’ adoption for 3 planters</w:t>
            </w:r>
            <w:r w:rsidR="005241E9">
              <w:rPr>
                <w:rFonts w:ascii="Verdana" w:hAnsi="Verdana" w:cs="Arial"/>
                <w:bCs/>
                <w:sz w:val="20"/>
                <w:szCs w:val="20"/>
              </w:rPr>
              <w:t xml:space="preserve"> – awaiting volunteers</w:t>
            </w:r>
          </w:p>
          <w:p w14:paraId="6CCDAAA9" w14:textId="5ADAAF48"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bCs/>
                <w:sz w:val="20"/>
                <w:szCs w:val="20"/>
              </w:rPr>
              <w:t>Update sign for Welcome to Morton DDC Ref: 35988697</w:t>
            </w:r>
            <w:r w:rsidR="005241E9">
              <w:rPr>
                <w:rFonts w:ascii="Verdana" w:hAnsi="Verdana" w:cs="Arial"/>
                <w:bCs/>
                <w:sz w:val="20"/>
                <w:szCs w:val="20"/>
              </w:rPr>
              <w:t xml:space="preserve"> - Completed</w:t>
            </w:r>
          </w:p>
          <w:p w14:paraId="291905DD" w14:textId="77777777"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Damaged Litter bin – New Street - Ordered</w:t>
            </w:r>
          </w:p>
          <w:p w14:paraId="4002BB7D" w14:textId="16473AED"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District Council Standard Committee</w:t>
            </w:r>
            <w:r w:rsidR="008E2334">
              <w:rPr>
                <w:rFonts w:ascii="Verdana" w:hAnsi="Verdana" w:cs="Arial"/>
                <w:sz w:val="20"/>
                <w:szCs w:val="20"/>
              </w:rPr>
              <w:t xml:space="preserve"> – no volunteer</w:t>
            </w:r>
          </w:p>
          <w:p w14:paraId="43DF79D6" w14:textId="73FFFB65"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 xml:space="preserve">Insurance renewal </w:t>
            </w:r>
            <w:r w:rsidR="008E2334">
              <w:rPr>
                <w:rFonts w:ascii="Verdana" w:hAnsi="Verdana" w:cs="Arial"/>
                <w:sz w:val="20"/>
                <w:szCs w:val="20"/>
              </w:rPr>
              <w:t>- Completed</w:t>
            </w:r>
          </w:p>
          <w:p w14:paraId="6F51CEE5" w14:textId="7EA0A0A4"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Streetlight F876673</w:t>
            </w:r>
            <w:r w:rsidR="008E2334">
              <w:rPr>
                <w:rFonts w:ascii="Verdana" w:hAnsi="Verdana" w:cs="Arial"/>
                <w:sz w:val="20"/>
                <w:szCs w:val="20"/>
              </w:rPr>
              <w:t>- Completed</w:t>
            </w:r>
          </w:p>
          <w:p w14:paraId="307B2453" w14:textId="6ED46807"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 xml:space="preserve">Local Plan </w:t>
            </w:r>
            <w:r w:rsidR="008E2334">
              <w:rPr>
                <w:rFonts w:ascii="Verdana" w:hAnsi="Verdana" w:cs="Arial"/>
                <w:sz w:val="20"/>
                <w:szCs w:val="20"/>
              </w:rPr>
              <w:t xml:space="preserve">– Cllr J Funnell has copy </w:t>
            </w:r>
          </w:p>
          <w:p w14:paraId="7F2D44D0" w14:textId="5AEEEB91"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 xml:space="preserve">Plaques – </w:t>
            </w:r>
            <w:proofErr w:type="spellStart"/>
            <w:r w:rsidRPr="002E1025">
              <w:rPr>
                <w:rFonts w:ascii="Verdana" w:hAnsi="Verdana" w:cs="Arial"/>
                <w:sz w:val="20"/>
                <w:szCs w:val="20"/>
              </w:rPr>
              <w:t>Lasertech</w:t>
            </w:r>
            <w:proofErr w:type="spellEnd"/>
            <w:r w:rsidRPr="002E1025">
              <w:rPr>
                <w:rFonts w:ascii="Verdana" w:hAnsi="Verdana" w:cs="Arial"/>
                <w:sz w:val="20"/>
                <w:szCs w:val="20"/>
              </w:rPr>
              <w:t xml:space="preserve"> </w:t>
            </w:r>
            <w:r w:rsidR="008E2334">
              <w:rPr>
                <w:rFonts w:ascii="Verdana" w:hAnsi="Verdana" w:cs="Arial"/>
                <w:sz w:val="20"/>
                <w:szCs w:val="20"/>
              </w:rPr>
              <w:t xml:space="preserve">– awaiting delivery </w:t>
            </w:r>
          </w:p>
          <w:p w14:paraId="06B5D667" w14:textId="56F981C7"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Christmas lights – batteries</w:t>
            </w:r>
            <w:r w:rsidR="008E2334">
              <w:rPr>
                <w:rFonts w:ascii="Verdana" w:hAnsi="Verdana" w:cs="Arial"/>
                <w:sz w:val="20"/>
                <w:szCs w:val="20"/>
              </w:rPr>
              <w:t xml:space="preserve"> – removing and reordering for next year</w:t>
            </w:r>
          </w:p>
          <w:p w14:paraId="08EEE432" w14:textId="6594F84E"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proofErr w:type="spellStart"/>
            <w:r w:rsidRPr="002E1025">
              <w:rPr>
                <w:rFonts w:ascii="Verdana" w:hAnsi="Verdana" w:cs="Arial"/>
                <w:sz w:val="20"/>
                <w:szCs w:val="20"/>
              </w:rPr>
              <w:t>Stonebroom</w:t>
            </w:r>
            <w:proofErr w:type="spellEnd"/>
            <w:r w:rsidRPr="002E1025">
              <w:rPr>
                <w:rFonts w:ascii="Verdana" w:hAnsi="Verdana" w:cs="Arial"/>
                <w:sz w:val="20"/>
                <w:szCs w:val="20"/>
              </w:rPr>
              <w:t xml:space="preserve"> Community Volunteer Group</w:t>
            </w:r>
            <w:r w:rsidR="008E2334">
              <w:rPr>
                <w:rFonts w:ascii="Verdana" w:hAnsi="Verdana" w:cs="Arial"/>
                <w:sz w:val="20"/>
                <w:szCs w:val="20"/>
              </w:rPr>
              <w:t xml:space="preserve"> – letter discussed</w:t>
            </w:r>
          </w:p>
          <w:p w14:paraId="4FB4FD2C" w14:textId="7C088551"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 xml:space="preserve">Lamp post testing </w:t>
            </w:r>
            <w:r w:rsidR="008E2334">
              <w:rPr>
                <w:rFonts w:ascii="Verdana" w:hAnsi="Verdana" w:cs="Arial"/>
                <w:sz w:val="20"/>
                <w:szCs w:val="20"/>
              </w:rPr>
              <w:t>- Approved</w:t>
            </w:r>
          </w:p>
          <w:p w14:paraId="2AA9B871" w14:textId="14E42EB5" w:rsidR="002E1025" w:rsidRPr="002E1025" w:rsidRDefault="002E1025" w:rsidP="002E1025">
            <w:pPr>
              <w:pStyle w:val="ListParagraph"/>
              <w:numPr>
                <w:ilvl w:val="0"/>
                <w:numId w:val="3"/>
              </w:numPr>
              <w:spacing w:line="259" w:lineRule="auto"/>
              <w:ind w:left="1636"/>
              <w:jc w:val="both"/>
              <w:rPr>
                <w:rFonts w:ascii="Verdana" w:hAnsi="Verdana" w:cs="Arial"/>
                <w:sz w:val="20"/>
                <w:szCs w:val="20"/>
              </w:rPr>
            </w:pPr>
            <w:r w:rsidRPr="002E1025">
              <w:rPr>
                <w:rFonts w:ascii="Verdana" w:hAnsi="Verdana" w:cs="Arial"/>
                <w:sz w:val="20"/>
                <w:szCs w:val="20"/>
              </w:rPr>
              <w:t>Defib Cabinet Temperature</w:t>
            </w:r>
            <w:r w:rsidR="008E2334">
              <w:rPr>
                <w:rFonts w:ascii="Verdana" w:hAnsi="Verdana" w:cs="Arial"/>
                <w:sz w:val="20"/>
                <w:szCs w:val="20"/>
              </w:rPr>
              <w:t xml:space="preserve">- </w:t>
            </w:r>
            <w:r w:rsidR="008E2334" w:rsidRPr="008E2334">
              <w:rPr>
                <w:rFonts w:ascii="Verdana" w:hAnsi="Verdana" w:cs="Arial"/>
                <w:sz w:val="20"/>
                <w:szCs w:val="20"/>
              </w:rPr>
              <w:t>further investigations</w:t>
            </w:r>
          </w:p>
          <w:p w14:paraId="57224C16" w14:textId="367BA3BE" w:rsidR="00CB07C9" w:rsidRPr="00CB07C9" w:rsidRDefault="00CB07C9" w:rsidP="002E1025">
            <w:pPr>
              <w:ind w:left="720"/>
              <w:jc w:val="both"/>
              <w:rPr>
                <w:rFonts w:ascii="Verdana" w:hAnsi="Verdana" w:cs="Arial"/>
                <w:sz w:val="20"/>
                <w:szCs w:val="20"/>
              </w:rPr>
            </w:pPr>
          </w:p>
        </w:tc>
      </w:tr>
      <w:tr w:rsidR="004C29E0" w:rsidRPr="004C29E0" w14:paraId="25A34095" w14:textId="77777777" w:rsidTr="00F978EA">
        <w:trPr>
          <w:trHeight w:val="106"/>
        </w:trPr>
        <w:tc>
          <w:tcPr>
            <w:tcW w:w="10474" w:type="dxa"/>
          </w:tcPr>
          <w:p w14:paraId="47FBDE3F" w14:textId="617BB4B4" w:rsidR="004C29E0" w:rsidRDefault="004C29E0" w:rsidP="001062C6">
            <w:pPr>
              <w:rPr>
                <w:rFonts w:ascii="Verdana" w:hAnsi="Verdana" w:cs="Arial"/>
                <w:b/>
                <w:sz w:val="20"/>
                <w:szCs w:val="20"/>
              </w:rPr>
            </w:pPr>
          </w:p>
          <w:p w14:paraId="2489EC9B" w14:textId="19FD3238"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w:t>
            </w:r>
            <w:r w:rsidR="00085D18">
              <w:rPr>
                <w:rFonts w:ascii="Verdana" w:hAnsi="Verdana" w:cs="Arial"/>
                <w:b/>
                <w:sz w:val="20"/>
                <w:szCs w:val="20"/>
              </w:rPr>
              <w:t>0/</w:t>
            </w:r>
            <w:r w:rsidR="00F83009">
              <w:rPr>
                <w:rFonts w:ascii="Verdana" w:hAnsi="Verdana" w:cs="Arial"/>
                <w:b/>
                <w:sz w:val="20"/>
                <w:szCs w:val="20"/>
              </w:rPr>
              <w:t>01/2022</w:t>
            </w:r>
            <w:r w:rsidR="00482857" w:rsidRPr="00C258AB">
              <w:rPr>
                <w:rFonts w:ascii="Verdana" w:hAnsi="Verdana" w:cs="Arial"/>
                <w:b/>
                <w:sz w:val="20"/>
                <w:szCs w:val="20"/>
              </w:rPr>
              <w:t xml:space="preserve"> </w:t>
            </w:r>
            <w:r w:rsidR="00124B2D">
              <w:rPr>
                <w:rFonts w:ascii="Verdana" w:hAnsi="Verdana" w:cs="Arial"/>
                <w:b/>
                <w:sz w:val="20"/>
                <w:szCs w:val="20"/>
              </w:rPr>
              <w:t>–</w:t>
            </w:r>
            <w:r w:rsidR="004C29E0" w:rsidRPr="00C258AB">
              <w:rPr>
                <w:rFonts w:ascii="Verdana" w:hAnsi="Verdana" w:cs="Arial"/>
                <w:b/>
                <w:sz w:val="20"/>
                <w:szCs w:val="20"/>
              </w:rPr>
              <w:t xml:space="preserve"> </w:t>
            </w:r>
            <w:r w:rsidR="00124B2D">
              <w:rPr>
                <w:rFonts w:ascii="Verdana" w:hAnsi="Verdana" w:cs="Arial"/>
                <w:b/>
                <w:sz w:val="20"/>
                <w:szCs w:val="20"/>
              </w:rPr>
              <w:t xml:space="preserve">Items for Discussion / Approval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w:t>
            </w:r>
            <w:r w:rsidR="00124B2D">
              <w:rPr>
                <w:rFonts w:ascii="Verdana" w:hAnsi="Verdana" w:cs="Arial"/>
                <w:sz w:val="20"/>
                <w:szCs w:val="20"/>
              </w:rPr>
              <w:t>3</w:t>
            </w:r>
            <w:r w:rsidR="004C29E0" w:rsidRPr="00C258AB">
              <w:rPr>
                <w:rFonts w:ascii="Verdana" w:hAnsi="Verdana" w:cs="Arial"/>
                <w:sz w:val="20"/>
                <w:szCs w:val="20"/>
              </w:rPr>
              <w:t>)</w:t>
            </w:r>
            <w:r w:rsidR="00FF17AC">
              <w:rPr>
                <w:rFonts w:ascii="Verdana" w:hAnsi="Verdana" w:cs="Arial"/>
                <w:sz w:val="20"/>
                <w:szCs w:val="20"/>
              </w:rPr>
              <w:t xml:space="preserve"> – All agenda points to be carried forward to next meeting </w:t>
            </w:r>
          </w:p>
          <w:p w14:paraId="5A46C85B" w14:textId="77777777" w:rsidR="004C29E0" w:rsidRPr="00002177" w:rsidRDefault="004C29E0" w:rsidP="001062C6">
            <w:pPr>
              <w:rPr>
                <w:rFonts w:ascii="Verdana" w:hAnsi="Verdana" w:cs="Arial"/>
                <w:sz w:val="20"/>
                <w:szCs w:val="20"/>
              </w:rPr>
            </w:pPr>
          </w:p>
          <w:p w14:paraId="6FB3FBE2" w14:textId="77777777" w:rsidR="00FF17AC" w:rsidRPr="00FF17AC" w:rsidRDefault="00FF17AC" w:rsidP="00FF17AC">
            <w:pPr>
              <w:pStyle w:val="ListParagraph"/>
              <w:numPr>
                <w:ilvl w:val="0"/>
                <w:numId w:val="8"/>
              </w:numPr>
              <w:ind w:left="1440"/>
              <w:rPr>
                <w:rFonts w:ascii="Verdana" w:hAnsi="Verdana" w:cs="Arial"/>
                <w:bCs/>
                <w:sz w:val="20"/>
                <w:szCs w:val="20"/>
              </w:rPr>
            </w:pPr>
            <w:r w:rsidRPr="00FF17AC">
              <w:rPr>
                <w:rFonts w:ascii="Verdana" w:hAnsi="Verdana" w:cs="Arial"/>
                <w:bCs/>
                <w:sz w:val="20"/>
                <w:szCs w:val="20"/>
              </w:rPr>
              <w:t>Planter’s collars</w:t>
            </w:r>
          </w:p>
          <w:p w14:paraId="66D2F1E1" w14:textId="77777777" w:rsidR="00FF17AC" w:rsidRPr="00FF17AC" w:rsidRDefault="00FF17AC" w:rsidP="00FF17AC">
            <w:pPr>
              <w:pStyle w:val="ListParagraph"/>
              <w:numPr>
                <w:ilvl w:val="0"/>
                <w:numId w:val="8"/>
              </w:numPr>
              <w:ind w:left="1440"/>
              <w:rPr>
                <w:rFonts w:ascii="Verdana" w:hAnsi="Verdana" w:cs="Arial"/>
                <w:sz w:val="20"/>
                <w:szCs w:val="20"/>
              </w:rPr>
            </w:pPr>
            <w:r w:rsidRPr="00FF17AC">
              <w:rPr>
                <w:rFonts w:ascii="Verdana" w:hAnsi="Verdana" w:cs="Arial"/>
                <w:bCs/>
                <w:sz w:val="20"/>
                <w:szCs w:val="20"/>
              </w:rPr>
              <w:t>Playground Bark</w:t>
            </w:r>
          </w:p>
          <w:p w14:paraId="45962A6A" w14:textId="77777777" w:rsidR="00FF17AC" w:rsidRPr="00FF17AC" w:rsidRDefault="00FF17AC" w:rsidP="00FF17AC">
            <w:pPr>
              <w:pStyle w:val="ListParagraph"/>
              <w:numPr>
                <w:ilvl w:val="0"/>
                <w:numId w:val="8"/>
              </w:numPr>
              <w:ind w:left="1440"/>
              <w:rPr>
                <w:rFonts w:ascii="Verdana" w:hAnsi="Verdana" w:cs="Arial"/>
                <w:sz w:val="20"/>
                <w:szCs w:val="20"/>
              </w:rPr>
            </w:pPr>
            <w:r w:rsidRPr="00FF17AC">
              <w:rPr>
                <w:rFonts w:ascii="Verdana" w:hAnsi="Verdana" w:cs="Arial"/>
                <w:sz w:val="20"/>
                <w:szCs w:val="20"/>
              </w:rPr>
              <w:t xml:space="preserve">Red Brick Lane </w:t>
            </w:r>
          </w:p>
          <w:p w14:paraId="2CE61101" w14:textId="77777777" w:rsidR="00FF17AC" w:rsidRPr="00FF17AC" w:rsidRDefault="00FF17AC" w:rsidP="00FF17AC">
            <w:pPr>
              <w:pStyle w:val="ListParagraph"/>
              <w:numPr>
                <w:ilvl w:val="0"/>
                <w:numId w:val="8"/>
              </w:numPr>
              <w:ind w:left="1440"/>
              <w:rPr>
                <w:rFonts w:ascii="Verdana" w:hAnsi="Verdana" w:cs="Arial"/>
                <w:sz w:val="20"/>
                <w:szCs w:val="20"/>
              </w:rPr>
            </w:pPr>
            <w:r w:rsidRPr="00FF17AC">
              <w:rPr>
                <w:rFonts w:ascii="Verdana" w:hAnsi="Verdana" w:cs="Arial"/>
                <w:sz w:val="20"/>
                <w:szCs w:val="20"/>
              </w:rPr>
              <w:t>Queen Platinum celebrations</w:t>
            </w:r>
          </w:p>
          <w:p w14:paraId="11272DCE" w14:textId="77777777" w:rsidR="00FF17AC" w:rsidRPr="00FF17AC" w:rsidRDefault="00FF17AC" w:rsidP="00FF17AC">
            <w:pPr>
              <w:pStyle w:val="ListParagraph"/>
              <w:numPr>
                <w:ilvl w:val="0"/>
                <w:numId w:val="8"/>
              </w:numPr>
              <w:ind w:left="1440"/>
              <w:rPr>
                <w:rFonts w:ascii="Verdana" w:hAnsi="Verdana" w:cs="Arial"/>
                <w:sz w:val="20"/>
                <w:szCs w:val="20"/>
              </w:rPr>
            </w:pPr>
            <w:r w:rsidRPr="00FF17AC">
              <w:rPr>
                <w:rFonts w:ascii="Verdana" w:hAnsi="Verdana" w:cs="Arial"/>
                <w:sz w:val="20"/>
                <w:szCs w:val="20"/>
              </w:rPr>
              <w:t>Business Plan Update</w:t>
            </w:r>
          </w:p>
          <w:p w14:paraId="161F377B" w14:textId="77777777" w:rsidR="00FB01C8" w:rsidRPr="00FF17AC" w:rsidRDefault="00FF17AC" w:rsidP="00FF17AC">
            <w:pPr>
              <w:pStyle w:val="ListParagraph"/>
              <w:numPr>
                <w:ilvl w:val="0"/>
                <w:numId w:val="8"/>
              </w:numPr>
              <w:ind w:left="1440"/>
              <w:rPr>
                <w:rFonts w:ascii="Verdana" w:hAnsi="Verdana" w:cs="Arial"/>
                <w:sz w:val="20"/>
                <w:szCs w:val="20"/>
              </w:rPr>
            </w:pPr>
            <w:r w:rsidRPr="00FF17AC">
              <w:rPr>
                <w:rFonts w:ascii="Verdana" w:hAnsi="Verdana" w:cs="Arial"/>
                <w:sz w:val="20"/>
                <w:szCs w:val="20"/>
              </w:rPr>
              <w:t>Stretton Rd Development</w:t>
            </w:r>
            <w:r>
              <w:rPr>
                <w:rFonts w:ascii="Verdana" w:hAnsi="Verdana" w:cs="Arial"/>
              </w:rPr>
              <w:t xml:space="preserve"> </w:t>
            </w:r>
          </w:p>
          <w:p w14:paraId="47C32D07" w14:textId="6E4632FE" w:rsidR="00FF17AC" w:rsidRPr="00FF17AC" w:rsidRDefault="00FF17AC" w:rsidP="00FF17AC">
            <w:pPr>
              <w:rPr>
                <w:rFonts w:ascii="Verdana" w:hAnsi="Verdana" w:cs="Arial"/>
                <w:sz w:val="20"/>
                <w:szCs w:val="20"/>
              </w:rPr>
            </w:pPr>
          </w:p>
        </w:tc>
      </w:tr>
      <w:tr w:rsidR="00FF17AC" w:rsidRPr="004C29E0" w14:paraId="790A0300" w14:textId="77777777" w:rsidTr="00F978EA">
        <w:trPr>
          <w:trHeight w:val="3789"/>
        </w:trPr>
        <w:tc>
          <w:tcPr>
            <w:tcW w:w="10474" w:type="dxa"/>
          </w:tcPr>
          <w:p w14:paraId="1D8EE69E" w14:textId="77777777" w:rsidR="00FF17AC" w:rsidRPr="00F978EA" w:rsidRDefault="00FF17AC" w:rsidP="00FF17AC">
            <w:pPr>
              <w:rPr>
                <w:rFonts w:ascii="Verdana" w:hAnsi="Verdana" w:cs="Arial"/>
                <w:b/>
                <w:sz w:val="20"/>
                <w:szCs w:val="20"/>
              </w:rPr>
            </w:pPr>
            <w:r w:rsidRPr="00F978EA">
              <w:rPr>
                <w:rFonts w:ascii="Verdana" w:hAnsi="Verdana" w:cs="Arial"/>
                <w:b/>
                <w:sz w:val="20"/>
                <w:szCs w:val="20"/>
              </w:rPr>
              <w:t>11. Finance Nov</w:t>
            </w:r>
          </w:p>
          <w:p w14:paraId="0E31EC54" w14:textId="77777777" w:rsidR="00FF17AC" w:rsidRPr="00F978EA" w:rsidRDefault="00FF17AC" w:rsidP="00FF17AC">
            <w:pPr>
              <w:rPr>
                <w:rFonts w:ascii="Verdana" w:hAnsi="Verdana" w:cs="Arial"/>
                <w:sz w:val="20"/>
                <w:szCs w:val="20"/>
              </w:rPr>
            </w:pPr>
          </w:p>
          <w:p w14:paraId="2C441D72" w14:textId="77777777" w:rsidR="00FF17AC" w:rsidRPr="00F978EA" w:rsidRDefault="00FF17AC" w:rsidP="00FF17AC">
            <w:pPr>
              <w:pStyle w:val="ListParagraph"/>
              <w:numPr>
                <w:ilvl w:val="0"/>
                <w:numId w:val="1"/>
              </w:numPr>
              <w:ind w:left="720"/>
              <w:rPr>
                <w:rFonts w:ascii="Verdana" w:hAnsi="Verdana" w:cs="Arial"/>
                <w:sz w:val="20"/>
                <w:szCs w:val="20"/>
              </w:rPr>
            </w:pPr>
            <w:r w:rsidRPr="00F978EA">
              <w:rPr>
                <w:rFonts w:ascii="Verdana" w:hAnsi="Verdana" w:cs="Arial"/>
                <w:sz w:val="20"/>
                <w:szCs w:val="20"/>
              </w:rPr>
              <w:t xml:space="preserve">Cheques/ BACS payments for approval and signature </w:t>
            </w:r>
          </w:p>
          <w:tbl>
            <w:tblPr>
              <w:tblStyle w:val="TableGrid"/>
              <w:tblW w:w="10081" w:type="dxa"/>
              <w:tblInd w:w="167" w:type="dxa"/>
              <w:tblLook w:val="04A0" w:firstRow="1" w:lastRow="0" w:firstColumn="1" w:lastColumn="0" w:noHBand="0" w:noVBand="1"/>
            </w:tblPr>
            <w:tblGrid>
              <w:gridCol w:w="1337"/>
              <w:gridCol w:w="2549"/>
              <w:gridCol w:w="3589"/>
              <w:gridCol w:w="1354"/>
              <w:gridCol w:w="1252"/>
            </w:tblGrid>
            <w:tr w:rsidR="00FF17AC" w:rsidRPr="00F978EA" w14:paraId="44AAEE65" w14:textId="77777777" w:rsidTr="008A5844">
              <w:tc>
                <w:tcPr>
                  <w:tcW w:w="1337" w:type="dxa"/>
                </w:tcPr>
                <w:p w14:paraId="4C2A6A77" w14:textId="77777777" w:rsidR="00FF17AC" w:rsidRPr="00F978EA" w:rsidRDefault="00FF17AC" w:rsidP="00FF17AC">
                  <w:pPr>
                    <w:pStyle w:val="ListParagraph"/>
                    <w:ind w:left="0"/>
                    <w:rPr>
                      <w:rFonts w:ascii="Verdana" w:hAnsi="Verdana" w:cs="Arial"/>
                      <w:b/>
                      <w:sz w:val="20"/>
                      <w:szCs w:val="20"/>
                    </w:rPr>
                  </w:pPr>
                  <w:r w:rsidRPr="00F978EA">
                    <w:rPr>
                      <w:rFonts w:ascii="Verdana" w:hAnsi="Verdana" w:cs="Arial"/>
                      <w:b/>
                      <w:sz w:val="20"/>
                      <w:szCs w:val="20"/>
                    </w:rPr>
                    <w:t>Cheque Number</w:t>
                  </w:r>
                </w:p>
              </w:tc>
              <w:tc>
                <w:tcPr>
                  <w:tcW w:w="2549" w:type="dxa"/>
                </w:tcPr>
                <w:p w14:paraId="12433F16" w14:textId="77777777" w:rsidR="00FF17AC" w:rsidRPr="00F978EA" w:rsidRDefault="00FF17AC" w:rsidP="00FF17AC">
                  <w:pPr>
                    <w:pStyle w:val="ListParagraph"/>
                    <w:ind w:left="0"/>
                    <w:rPr>
                      <w:rFonts w:ascii="Verdana" w:hAnsi="Verdana" w:cs="Arial"/>
                      <w:b/>
                      <w:sz w:val="20"/>
                      <w:szCs w:val="20"/>
                    </w:rPr>
                  </w:pPr>
                  <w:r w:rsidRPr="00F978EA">
                    <w:rPr>
                      <w:rFonts w:ascii="Verdana" w:hAnsi="Verdana" w:cs="Arial"/>
                      <w:b/>
                      <w:sz w:val="20"/>
                      <w:szCs w:val="20"/>
                    </w:rPr>
                    <w:t>Supplier</w:t>
                  </w:r>
                </w:p>
              </w:tc>
              <w:tc>
                <w:tcPr>
                  <w:tcW w:w="3589" w:type="dxa"/>
                </w:tcPr>
                <w:p w14:paraId="38D7D907" w14:textId="77777777" w:rsidR="00FF17AC" w:rsidRPr="00F978EA" w:rsidRDefault="00FF17AC" w:rsidP="00FF17AC">
                  <w:pPr>
                    <w:ind w:left="360"/>
                    <w:rPr>
                      <w:rFonts w:ascii="Verdana" w:hAnsi="Verdana" w:cs="Arial"/>
                      <w:b/>
                      <w:sz w:val="20"/>
                      <w:szCs w:val="20"/>
                    </w:rPr>
                  </w:pPr>
                  <w:r w:rsidRPr="00F978EA">
                    <w:rPr>
                      <w:rFonts w:ascii="Verdana" w:hAnsi="Verdana" w:cs="Arial"/>
                      <w:b/>
                      <w:sz w:val="20"/>
                      <w:szCs w:val="20"/>
                    </w:rPr>
                    <w:t>Description</w:t>
                  </w:r>
                </w:p>
              </w:tc>
              <w:tc>
                <w:tcPr>
                  <w:tcW w:w="1354" w:type="dxa"/>
                </w:tcPr>
                <w:p w14:paraId="4BADB78F" w14:textId="77777777" w:rsidR="00FF17AC" w:rsidRPr="00F978EA" w:rsidRDefault="00FF17AC" w:rsidP="00FF17AC">
                  <w:pPr>
                    <w:pStyle w:val="ListParagraph"/>
                    <w:ind w:left="0"/>
                    <w:rPr>
                      <w:rFonts w:ascii="Verdana" w:hAnsi="Verdana" w:cs="Arial"/>
                      <w:b/>
                      <w:sz w:val="20"/>
                      <w:szCs w:val="20"/>
                    </w:rPr>
                  </w:pPr>
                  <w:r w:rsidRPr="00F978EA">
                    <w:rPr>
                      <w:rFonts w:ascii="Verdana" w:hAnsi="Verdana" w:cs="Arial"/>
                      <w:b/>
                      <w:sz w:val="20"/>
                      <w:szCs w:val="20"/>
                    </w:rPr>
                    <w:t>Net Amount £</w:t>
                  </w:r>
                </w:p>
              </w:tc>
              <w:tc>
                <w:tcPr>
                  <w:tcW w:w="1252" w:type="dxa"/>
                </w:tcPr>
                <w:p w14:paraId="6267D6DE" w14:textId="77777777" w:rsidR="00FF17AC" w:rsidRPr="00F978EA" w:rsidRDefault="00FF17AC" w:rsidP="00FF17AC">
                  <w:pPr>
                    <w:pStyle w:val="ListParagraph"/>
                    <w:ind w:left="0"/>
                    <w:rPr>
                      <w:rFonts w:ascii="Verdana" w:hAnsi="Verdana" w:cs="Arial"/>
                      <w:b/>
                      <w:sz w:val="20"/>
                      <w:szCs w:val="20"/>
                    </w:rPr>
                  </w:pPr>
                  <w:r w:rsidRPr="00F978EA">
                    <w:rPr>
                      <w:rFonts w:ascii="Verdana" w:hAnsi="Verdana" w:cs="Arial"/>
                      <w:b/>
                      <w:sz w:val="20"/>
                      <w:szCs w:val="20"/>
                    </w:rPr>
                    <w:t>Gross Amount £</w:t>
                  </w:r>
                </w:p>
              </w:tc>
            </w:tr>
            <w:tr w:rsidR="00FF17AC" w:rsidRPr="00F978EA" w14:paraId="44F8855E" w14:textId="77777777" w:rsidTr="008A5844">
              <w:tc>
                <w:tcPr>
                  <w:tcW w:w="1337" w:type="dxa"/>
                </w:tcPr>
                <w:p w14:paraId="6C887A2C" w14:textId="77777777" w:rsidR="00FF17AC" w:rsidRPr="00F978EA" w:rsidRDefault="00FF17AC" w:rsidP="00FF17AC">
                  <w:pPr>
                    <w:rPr>
                      <w:rFonts w:ascii="Verdana" w:hAnsi="Verdana" w:cs="Arial"/>
                      <w:sz w:val="20"/>
                      <w:szCs w:val="20"/>
                    </w:rPr>
                  </w:pPr>
                  <w:r w:rsidRPr="00F978EA">
                    <w:rPr>
                      <w:rFonts w:ascii="Verdana" w:hAnsi="Verdana" w:cs="Arial"/>
                      <w:sz w:val="20"/>
                      <w:szCs w:val="20"/>
                    </w:rPr>
                    <w:t>DD</w:t>
                  </w:r>
                </w:p>
              </w:tc>
              <w:tc>
                <w:tcPr>
                  <w:tcW w:w="2549" w:type="dxa"/>
                  <w:tcBorders>
                    <w:top w:val="single" w:sz="4" w:space="0" w:color="auto"/>
                    <w:left w:val="nil"/>
                    <w:bottom w:val="single" w:sz="4" w:space="0" w:color="auto"/>
                    <w:right w:val="single" w:sz="4" w:space="0" w:color="auto"/>
                  </w:tcBorders>
                  <w:shd w:val="clear" w:color="auto" w:fill="auto"/>
                  <w:vAlign w:val="bottom"/>
                </w:tcPr>
                <w:p w14:paraId="4AC3CFE3" w14:textId="77777777" w:rsidR="00FF17AC" w:rsidRPr="00F978EA" w:rsidRDefault="00FF17AC" w:rsidP="00FF17AC">
                  <w:pPr>
                    <w:rPr>
                      <w:rFonts w:ascii="Verdana" w:hAnsi="Verdana" w:cs="Arial"/>
                      <w:sz w:val="20"/>
                      <w:szCs w:val="20"/>
                    </w:rPr>
                  </w:pPr>
                  <w:r w:rsidRPr="00F978EA">
                    <w:rPr>
                      <w:rFonts w:ascii="Verdana" w:hAnsi="Verdana" w:cs="Arial"/>
                      <w:sz w:val="20"/>
                      <w:szCs w:val="20"/>
                    </w:rPr>
                    <w:t>1 &amp; 1 Internet</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550B1280"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Domain and Support 22.11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24D1ACF1"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£10.02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AE4575F"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£12.02</w:t>
                  </w:r>
                </w:p>
              </w:tc>
            </w:tr>
            <w:tr w:rsidR="00FF17AC" w:rsidRPr="00F978EA" w14:paraId="1B62DF5F" w14:textId="77777777" w:rsidTr="008A5844">
              <w:tc>
                <w:tcPr>
                  <w:tcW w:w="1337" w:type="dxa"/>
                  <w:shd w:val="clear" w:color="auto" w:fill="auto"/>
                </w:tcPr>
                <w:p w14:paraId="0D214749" w14:textId="77777777" w:rsidR="00FF17AC" w:rsidRPr="00F978EA" w:rsidRDefault="00FF17AC" w:rsidP="00FF17AC">
                  <w:pPr>
                    <w:rPr>
                      <w:rFonts w:ascii="Verdana" w:hAnsi="Verdana" w:cs="Arial"/>
                      <w:sz w:val="20"/>
                      <w:szCs w:val="20"/>
                    </w:rPr>
                  </w:pPr>
                  <w:bookmarkStart w:id="3" w:name="_Hlk523072802"/>
                  <w:r w:rsidRPr="00F978EA">
                    <w:rPr>
                      <w:rFonts w:ascii="Verdana" w:hAnsi="Verdana" w:cs="Arial"/>
                      <w:sz w:val="20"/>
                      <w:szCs w:val="20"/>
                    </w:rPr>
                    <w:t>BACS</w:t>
                  </w:r>
                </w:p>
              </w:tc>
              <w:tc>
                <w:tcPr>
                  <w:tcW w:w="2549" w:type="dxa"/>
                  <w:tcBorders>
                    <w:top w:val="single" w:sz="4" w:space="0" w:color="auto"/>
                    <w:left w:val="nil"/>
                    <w:bottom w:val="single" w:sz="4" w:space="0" w:color="auto"/>
                    <w:right w:val="single" w:sz="4" w:space="0" w:color="auto"/>
                  </w:tcBorders>
                  <w:shd w:val="clear" w:color="auto" w:fill="auto"/>
                  <w:vAlign w:val="bottom"/>
                </w:tcPr>
                <w:p w14:paraId="50B870B8" w14:textId="77777777" w:rsidR="00FF17AC" w:rsidRPr="00F978EA" w:rsidRDefault="00FF17AC" w:rsidP="00FF17AC">
                  <w:pPr>
                    <w:rPr>
                      <w:rFonts w:ascii="Verdana" w:hAnsi="Verdana" w:cs="Arial"/>
                      <w:sz w:val="20"/>
                      <w:szCs w:val="20"/>
                    </w:rPr>
                  </w:pPr>
                  <w:proofErr w:type="spellStart"/>
                  <w:r w:rsidRPr="00F978EA">
                    <w:rPr>
                      <w:rFonts w:ascii="Verdana" w:hAnsi="Verdana" w:cs="Arial"/>
                      <w:sz w:val="20"/>
                      <w:szCs w:val="20"/>
                    </w:rPr>
                    <w:t>Timberfella</w:t>
                  </w:r>
                  <w:proofErr w:type="spellEnd"/>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4EC91B55"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Felling of Trees</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142A7994"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£50.00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3C86D33F"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£50.00</w:t>
                  </w:r>
                </w:p>
              </w:tc>
            </w:tr>
            <w:tr w:rsidR="00FF17AC" w:rsidRPr="00F978EA" w14:paraId="3FAF9D62" w14:textId="77777777" w:rsidTr="008A5844">
              <w:tc>
                <w:tcPr>
                  <w:tcW w:w="1337" w:type="dxa"/>
                  <w:shd w:val="clear" w:color="auto" w:fill="auto"/>
                </w:tcPr>
                <w:p w14:paraId="3B1FFDED" w14:textId="77777777" w:rsidR="00FF17AC" w:rsidRPr="00F978EA" w:rsidRDefault="00FF17AC" w:rsidP="00FF17AC">
                  <w:pPr>
                    <w:rPr>
                      <w:rFonts w:ascii="Verdana" w:hAnsi="Verdana" w:cs="Arial"/>
                      <w:sz w:val="20"/>
                      <w:szCs w:val="20"/>
                    </w:rPr>
                  </w:pPr>
                  <w:r w:rsidRPr="00F978EA">
                    <w:rPr>
                      <w:rFonts w:ascii="Verdana" w:hAnsi="Verdana" w:cs="Arial"/>
                      <w:sz w:val="20"/>
                      <w:szCs w:val="20"/>
                    </w:rPr>
                    <w:t>1856</w:t>
                  </w:r>
                </w:p>
              </w:tc>
              <w:tc>
                <w:tcPr>
                  <w:tcW w:w="2549" w:type="dxa"/>
                  <w:tcBorders>
                    <w:top w:val="single" w:sz="4" w:space="0" w:color="auto"/>
                    <w:left w:val="nil"/>
                    <w:bottom w:val="single" w:sz="4" w:space="0" w:color="auto"/>
                    <w:right w:val="single" w:sz="4" w:space="0" w:color="auto"/>
                  </w:tcBorders>
                  <w:shd w:val="clear" w:color="auto" w:fill="auto"/>
                  <w:vAlign w:val="bottom"/>
                </w:tcPr>
                <w:p w14:paraId="555D52B3" w14:textId="77777777" w:rsidR="00FF17AC" w:rsidRPr="00F978EA" w:rsidRDefault="00FF17AC" w:rsidP="00FF17AC">
                  <w:pPr>
                    <w:rPr>
                      <w:rFonts w:ascii="Verdana" w:hAnsi="Verdana" w:cs="Arial"/>
                      <w:sz w:val="20"/>
                      <w:szCs w:val="20"/>
                    </w:rPr>
                  </w:pPr>
                  <w:r w:rsidRPr="00F978EA">
                    <w:rPr>
                      <w:rFonts w:ascii="Verdana" w:hAnsi="Verdana" w:cs="Arial"/>
                      <w:sz w:val="20"/>
                      <w:szCs w:val="20"/>
                    </w:rPr>
                    <w:t>Void</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783A828D" w14:textId="77777777" w:rsidR="00FF17AC" w:rsidRPr="00F978EA" w:rsidRDefault="00FF17AC" w:rsidP="00FF17AC">
                  <w:pPr>
                    <w:pStyle w:val="ListParagraph"/>
                    <w:ind w:left="0"/>
                    <w:rPr>
                      <w:rFonts w:ascii="Verdana" w:hAnsi="Verdana" w:cs="Arial"/>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77AF6024" w14:textId="77777777" w:rsidR="00FF17AC" w:rsidRPr="00F978EA" w:rsidRDefault="00FF17AC" w:rsidP="00FF17AC">
                  <w:pPr>
                    <w:pStyle w:val="ListParagraph"/>
                    <w:ind w:left="0"/>
                    <w:rPr>
                      <w:rFonts w:ascii="Verdana" w:hAnsi="Verdana" w:cs="Arial"/>
                      <w:sz w:val="20"/>
                      <w:szCs w:val="20"/>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1E084E46" w14:textId="77777777" w:rsidR="00FF17AC" w:rsidRPr="00F978EA" w:rsidRDefault="00FF17AC" w:rsidP="00FF17AC">
                  <w:pPr>
                    <w:pStyle w:val="ListParagraph"/>
                    <w:ind w:left="0"/>
                    <w:rPr>
                      <w:rFonts w:ascii="Verdana" w:hAnsi="Verdana" w:cs="Arial"/>
                      <w:sz w:val="20"/>
                      <w:szCs w:val="20"/>
                    </w:rPr>
                  </w:pPr>
                </w:p>
              </w:tc>
            </w:tr>
            <w:bookmarkEnd w:id="3"/>
            <w:tr w:rsidR="00FF17AC" w:rsidRPr="00F978EA" w14:paraId="346CE33D" w14:textId="77777777" w:rsidTr="008A5844">
              <w:trPr>
                <w:trHeight w:val="284"/>
              </w:trPr>
              <w:tc>
                <w:tcPr>
                  <w:tcW w:w="1337" w:type="dxa"/>
                  <w:shd w:val="clear" w:color="auto" w:fill="auto"/>
                </w:tcPr>
                <w:p w14:paraId="4F359D28" w14:textId="77777777" w:rsidR="00FF17AC" w:rsidRPr="00F978EA" w:rsidRDefault="00FF17AC" w:rsidP="00FF17AC">
                  <w:pPr>
                    <w:rPr>
                      <w:rFonts w:ascii="Verdana" w:hAnsi="Verdana" w:cs="Arial"/>
                      <w:sz w:val="20"/>
                      <w:szCs w:val="20"/>
                    </w:rPr>
                  </w:pPr>
                  <w:r w:rsidRPr="00F978EA">
                    <w:rPr>
                      <w:rFonts w:ascii="Verdana" w:hAnsi="Verdana" w:cs="Arial"/>
                      <w:sz w:val="20"/>
                      <w:szCs w:val="20"/>
                    </w:rPr>
                    <w:t>1857</w:t>
                  </w:r>
                </w:p>
              </w:tc>
              <w:tc>
                <w:tcPr>
                  <w:tcW w:w="2549" w:type="dxa"/>
                </w:tcPr>
                <w:p w14:paraId="56DAD83A" w14:textId="77777777" w:rsidR="00FF17AC" w:rsidRPr="00F978EA" w:rsidRDefault="00FF17AC" w:rsidP="00FF17AC">
                  <w:pPr>
                    <w:rPr>
                      <w:rFonts w:ascii="Verdana" w:hAnsi="Verdana" w:cs="Arial"/>
                      <w:sz w:val="20"/>
                      <w:szCs w:val="20"/>
                    </w:rPr>
                  </w:pPr>
                  <w:proofErr w:type="spellStart"/>
                  <w:r w:rsidRPr="00F978EA">
                    <w:rPr>
                      <w:rFonts w:ascii="Verdana" w:hAnsi="Verdana" w:cs="Arial"/>
                      <w:sz w:val="20"/>
                      <w:szCs w:val="20"/>
                    </w:rPr>
                    <w:t>Plantscape</w:t>
                  </w:r>
                  <w:proofErr w:type="spellEnd"/>
                </w:p>
              </w:tc>
              <w:tc>
                <w:tcPr>
                  <w:tcW w:w="3589" w:type="dxa"/>
                </w:tcPr>
                <w:p w14:paraId="24A61AF7"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Solar Xmas Trees</w:t>
                  </w:r>
                </w:p>
              </w:tc>
              <w:tc>
                <w:tcPr>
                  <w:tcW w:w="1354" w:type="dxa"/>
                </w:tcPr>
                <w:p w14:paraId="13652CCE"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£3332.00</w:t>
                  </w:r>
                </w:p>
              </w:tc>
              <w:tc>
                <w:tcPr>
                  <w:tcW w:w="1252" w:type="dxa"/>
                </w:tcPr>
                <w:p w14:paraId="2B74A1B8"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£3998.40</w:t>
                  </w:r>
                </w:p>
              </w:tc>
            </w:tr>
            <w:tr w:rsidR="00FF17AC" w:rsidRPr="00F978EA" w14:paraId="4B467D0D" w14:textId="77777777" w:rsidTr="008A5844">
              <w:trPr>
                <w:trHeight w:val="284"/>
              </w:trPr>
              <w:tc>
                <w:tcPr>
                  <w:tcW w:w="1337" w:type="dxa"/>
                  <w:shd w:val="clear" w:color="auto" w:fill="auto"/>
                </w:tcPr>
                <w:p w14:paraId="50567B5E"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20C7A7AE" w14:textId="77777777" w:rsidR="00FF17AC" w:rsidRPr="00F978EA" w:rsidRDefault="00FF17AC" w:rsidP="00FF17AC">
                  <w:pPr>
                    <w:rPr>
                      <w:rFonts w:ascii="Verdana" w:hAnsi="Verdana" w:cs="Arial"/>
                      <w:sz w:val="20"/>
                      <w:szCs w:val="20"/>
                    </w:rPr>
                  </w:pPr>
                  <w:r w:rsidRPr="00F978EA">
                    <w:rPr>
                      <w:rFonts w:ascii="Verdana" w:hAnsi="Verdana" w:cs="Arial"/>
                      <w:sz w:val="20"/>
                      <w:szCs w:val="20"/>
                    </w:rPr>
                    <w:t>Dale Nurseries</w:t>
                  </w:r>
                </w:p>
              </w:tc>
              <w:tc>
                <w:tcPr>
                  <w:tcW w:w="3589" w:type="dxa"/>
                </w:tcPr>
                <w:p w14:paraId="26789295"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Winter Pansies</w:t>
                  </w:r>
                </w:p>
              </w:tc>
              <w:tc>
                <w:tcPr>
                  <w:tcW w:w="1354" w:type="dxa"/>
                </w:tcPr>
                <w:p w14:paraId="7A9C25D5"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£25.00</w:t>
                  </w:r>
                </w:p>
              </w:tc>
              <w:tc>
                <w:tcPr>
                  <w:tcW w:w="1252" w:type="dxa"/>
                </w:tcPr>
                <w:p w14:paraId="53645610"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£25.00</w:t>
                  </w:r>
                </w:p>
              </w:tc>
            </w:tr>
            <w:tr w:rsidR="00FF17AC" w:rsidRPr="00F978EA" w14:paraId="4EE9FC78" w14:textId="77777777" w:rsidTr="008A5844">
              <w:trPr>
                <w:trHeight w:val="284"/>
              </w:trPr>
              <w:tc>
                <w:tcPr>
                  <w:tcW w:w="1337" w:type="dxa"/>
                  <w:shd w:val="clear" w:color="auto" w:fill="auto"/>
                </w:tcPr>
                <w:p w14:paraId="6A38425F"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0B5730E0" w14:textId="77777777" w:rsidR="00FF17AC" w:rsidRPr="00F978EA" w:rsidRDefault="00FF17AC" w:rsidP="00FF17AC">
                  <w:pPr>
                    <w:rPr>
                      <w:rFonts w:ascii="Verdana" w:hAnsi="Verdana" w:cs="Arial"/>
                      <w:sz w:val="20"/>
                      <w:szCs w:val="20"/>
                    </w:rPr>
                  </w:pPr>
                  <w:r w:rsidRPr="00F978EA">
                    <w:rPr>
                      <w:rFonts w:ascii="Verdana" w:hAnsi="Verdana" w:cs="Arial"/>
                      <w:sz w:val="20"/>
                      <w:szCs w:val="20"/>
                    </w:rPr>
                    <w:t xml:space="preserve">St John’s Ambulance </w:t>
                  </w:r>
                </w:p>
              </w:tc>
              <w:tc>
                <w:tcPr>
                  <w:tcW w:w="3589" w:type="dxa"/>
                </w:tcPr>
                <w:p w14:paraId="2AFAA63E"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Bonfire 1</w:t>
                  </w:r>
                  <w:r w:rsidRPr="00F978EA">
                    <w:rPr>
                      <w:rFonts w:ascii="Verdana" w:hAnsi="Verdana" w:cs="Arial"/>
                      <w:sz w:val="20"/>
                      <w:szCs w:val="20"/>
                      <w:vertAlign w:val="superscript"/>
                    </w:rPr>
                    <w:t>st</w:t>
                  </w:r>
                  <w:r w:rsidRPr="00F978EA">
                    <w:rPr>
                      <w:rFonts w:ascii="Verdana" w:hAnsi="Verdana" w:cs="Arial"/>
                      <w:sz w:val="20"/>
                      <w:szCs w:val="20"/>
                    </w:rPr>
                    <w:t xml:space="preserve"> Aid</w:t>
                  </w:r>
                </w:p>
              </w:tc>
              <w:tc>
                <w:tcPr>
                  <w:tcW w:w="1354" w:type="dxa"/>
                </w:tcPr>
                <w:p w14:paraId="6CC85A15"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£96.00</w:t>
                  </w:r>
                </w:p>
              </w:tc>
              <w:tc>
                <w:tcPr>
                  <w:tcW w:w="1252" w:type="dxa"/>
                </w:tcPr>
                <w:p w14:paraId="5D34D55B"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£115.20</w:t>
                  </w:r>
                </w:p>
              </w:tc>
            </w:tr>
            <w:tr w:rsidR="00FF17AC" w:rsidRPr="00F978EA" w14:paraId="069A1C13" w14:textId="77777777" w:rsidTr="008A5844">
              <w:trPr>
                <w:trHeight w:val="284"/>
              </w:trPr>
              <w:tc>
                <w:tcPr>
                  <w:tcW w:w="1337" w:type="dxa"/>
                  <w:shd w:val="clear" w:color="auto" w:fill="auto"/>
                </w:tcPr>
                <w:p w14:paraId="01875D77"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411957DA" w14:textId="77777777" w:rsidR="00FF17AC" w:rsidRPr="00F978EA" w:rsidRDefault="00FF17AC" w:rsidP="00FF17AC">
                  <w:pPr>
                    <w:rPr>
                      <w:rFonts w:ascii="Verdana" w:hAnsi="Verdana" w:cs="Arial"/>
                      <w:sz w:val="20"/>
                      <w:szCs w:val="20"/>
                    </w:rPr>
                  </w:pPr>
                  <w:r w:rsidRPr="00F978EA">
                    <w:rPr>
                      <w:rFonts w:ascii="Verdana" w:hAnsi="Verdana" w:cs="Arial"/>
                      <w:sz w:val="20"/>
                      <w:szCs w:val="20"/>
                    </w:rPr>
                    <w:t>Tesco</w:t>
                  </w:r>
                </w:p>
              </w:tc>
              <w:tc>
                <w:tcPr>
                  <w:tcW w:w="3589" w:type="dxa"/>
                </w:tcPr>
                <w:p w14:paraId="044C13D3"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Tree Toppers</w:t>
                  </w:r>
                </w:p>
              </w:tc>
              <w:tc>
                <w:tcPr>
                  <w:tcW w:w="1354" w:type="dxa"/>
                </w:tcPr>
                <w:p w14:paraId="75A14B7C"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£19.20</w:t>
                  </w:r>
                </w:p>
              </w:tc>
              <w:tc>
                <w:tcPr>
                  <w:tcW w:w="1252" w:type="dxa"/>
                </w:tcPr>
                <w:p w14:paraId="47D9B8FA"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£24.00</w:t>
                  </w:r>
                </w:p>
              </w:tc>
            </w:tr>
            <w:tr w:rsidR="00FF17AC" w:rsidRPr="00F978EA" w14:paraId="181936F4" w14:textId="77777777" w:rsidTr="008A5844">
              <w:trPr>
                <w:trHeight w:val="284"/>
              </w:trPr>
              <w:tc>
                <w:tcPr>
                  <w:tcW w:w="1337" w:type="dxa"/>
                  <w:shd w:val="clear" w:color="auto" w:fill="auto"/>
                </w:tcPr>
                <w:p w14:paraId="6133C2CB"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19C4C0F0" w14:textId="77777777" w:rsidR="00FF17AC" w:rsidRPr="00F978EA" w:rsidRDefault="00FF17AC" w:rsidP="00FF17AC">
                  <w:pPr>
                    <w:rPr>
                      <w:rFonts w:ascii="Verdana" w:hAnsi="Verdana" w:cs="Arial"/>
                      <w:sz w:val="20"/>
                      <w:szCs w:val="20"/>
                    </w:rPr>
                  </w:pPr>
                  <w:r w:rsidRPr="00F978EA">
                    <w:rPr>
                      <w:rFonts w:ascii="Verdana" w:hAnsi="Verdana" w:cs="Arial"/>
                      <w:sz w:val="20"/>
                      <w:szCs w:val="20"/>
                    </w:rPr>
                    <w:t>Tesco</w:t>
                  </w:r>
                </w:p>
              </w:tc>
              <w:tc>
                <w:tcPr>
                  <w:tcW w:w="3589" w:type="dxa"/>
                </w:tcPr>
                <w:p w14:paraId="2C2A6CD6"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Church tree decorations</w:t>
                  </w:r>
                </w:p>
              </w:tc>
              <w:tc>
                <w:tcPr>
                  <w:tcW w:w="1354" w:type="dxa"/>
                </w:tcPr>
                <w:p w14:paraId="729E29AD"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£34.81</w:t>
                  </w:r>
                </w:p>
              </w:tc>
              <w:tc>
                <w:tcPr>
                  <w:tcW w:w="1252" w:type="dxa"/>
                </w:tcPr>
                <w:p w14:paraId="38B1CD2E"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£43.50</w:t>
                  </w:r>
                </w:p>
              </w:tc>
            </w:tr>
            <w:tr w:rsidR="00FF17AC" w:rsidRPr="00F978EA" w14:paraId="630703C7" w14:textId="77777777" w:rsidTr="008A5844">
              <w:trPr>
                <w:trHeight w:val="284"/>
              </w:trPr>
              <w:tc>
                <w:tcPr>
                  <w:tcW w:w="1337" w:type="dxa"/>
                  <w:shd w:val="clear" w:color="auto" w:fill="auto"/>
                </w:tcPr>
                <w:p w14:paraId="1A5DEEEF" w14:textId="77777777" w:rsidR="00FF17AC" w:rsidRPr="00F978EA" w:rsidRDefault="00FF17AC" w:rsidP="00FF17AC">
                  <w:pPr>
                    <w:rPr>
                      <w:rFonts w:ascii="Verdana" w:hAnsi="Verdana" w:cs="Arial"/>
                      <w:sz w:val="20"/>
                      <w:szCs w:val="20"/>
                    </w:rPr>
                  </w:pPr>
                  <w:r w:rsidRPr="00F978EA">
                    <w:rPr>
                      <w:rFonts w:ascii="Verdana" w:hAnsi="Verdana" w:cs="Arial"/>
                      <w:sz w:val="20"/>
                      <w:szCs w:val="20"/>
                    </w:rPr>
                    <w:t>DD</w:t>
                  </w:r>
                </w:p>
              </w:tc>
              <w:tc>
                <w:tcPr>
                  <w:tcW w:w="2549" w:type="dxa"/>
                </w:tcPr>
                <w:p w14:paraId="20A3F475" w14:textId="77777777" w:rsidR="00FF17AC" w:rsidRPr="00F978EA" w:rsidRDefault="00FF17AC" w:rsidP="00FF17AC">
                  <w:pPr>
                    <w:rPr>
                      <w:rFonts w:ascii="Verdana" w:hAnsi="Verdana" w:cs="Arial"/>
                      <w:sz w:val="20"/>
                      <w:szCs w:val="20"/>
                    </w:rPr>
                  </w:pPr>
                  <w:r w:rsidRPr="00F978EA">
                    <w:rPr>
                      <w:rFonts w:ascii="Verdana" w:hAnsi="Verdana" w:cs="Arial"/>
                      <w:sz w:val="20"/>
                      <w:szCs w:val="20"/>
                    </w:rPr>
                    <w:t>ICO</w:t>
                  </w:r>
                </w:p>
              </w:tc>
              <w:tc>
                <w:tcPr>
                  <w:tcW w:w="3589" w:type="dxa"/>
                </w:tcPr>
                <w:p w14:paraId="4CE5F7BB"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Data Protection fee</w:t>
                  </w:r>
                </w:p>
              </w:tc>
              <w:tc>
                <w:tcPr>
                  <w:tcW w:w="1354" w:type="dxa"/>
                </w:tcPr>
                <w:p w14:paraId="2D5DA8DC"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£35.00</w:t>
                  </w:r>
                </w:p>
              </w:tc>
              <w:tc>
                <w:tcPr>
                  <w:tcW w:w="1252" w:type="dxa"/>
                </w:tcPr>
                <w:p w14:paraId="7D23D749"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£35.00</w:t>
                  </w:r>
                </w:p>
              </w:tc>
            </w:tr>
            <w:tr w:rsidR="00FF17AC" w:rsidRPr="00F978EA" w14:paraId="543B99BC" w14:textId="77777777" w:rsidTr="008A5844">
              <w:trPr>
                <w:trHeight w:val="284"/>
              </w:trPr>
              <w:tc>
                <w:tcPr>
                  <w:tcW w:w="1337" w:type="dxa"/>
                  <w:shd w:val="clear" w:color="auto" w:fill="auto"/>
                </w:tcPr>
                <w:p w14:paraId="1F28D7AA" w14:textId="77777777" w:rsidR="00FF17AC" w:rsidRPr="00F978EA" w:rsidRDefault="00FF17AC" w:rsidP="00FF17AC">
                  <w:pPr>
                    <w:rPr>
                      <w:rFonts w:ascii="Verdana" w:hAnsi="Verdana" w:cs="Arial"/>
                      <w:sz w:val="20"/>
                      <w:szCs w:val="20"/>
                    </w:rPr>
                  </w:pPr>
                  <w:r w:rsidRPr="00F978EA">
                    <w:rPr>
                      <w:rFonts w:ascii="Verdana" w:hAnsi="Verdana" w:cs="Arial"/>
                      <w:sz w:val="20"/>
                      <w:szCs w:val="20"/>
                    </w:rPr>
                    <w:t>DD</w:t>
                  </w:r>
                </w:p>
              </w:tc>
              <w:tc>
                <w:tcPr>
                  <w:tcW w:w="2549" w:type="dxa"/>
                </w:tcPr>
                <w:p w14:paraId="7CE65D96" w14:textId="77777777" w:rsidR="00FF17AC" w:rsidRPr="00F978EA" w:rsidRDefault="00FF17AC" w:rsidP="00FF17AC">
                  <w:pPr>
                    <w:rPr>
                      <w:rFonts w:ascii="Verdana" w:hAnsi="Verdana" w:cs="Arial"/>
                      <w:sz w:val="20"/>
                      <w:szCs w:val="20"/>
                    </w:rPr>
                  </w:pPr>
                  <w:r w:rsidRPr="00F978EA">
                    <w:rPr>
                      <w:rFonts w:ascii="Verdana" w:hAnsi="Verdana" w:cs="Arial"/>
                      <w:sz w:val="20"/>
                      <w:szCs w:val="20"/>
                    </w:rPr>
                    <w:t>PWLB</w:t>
                  </w:r>
                </w:p>
              </w:tc>
              <w:tc>
                <w:tcPr>
                  <w:tcW w:w="3589" w:type="dxa"/>
                </w:tcPr>
                <w:p w14:paraId="2CA1329D"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Loan</w:t>
                  </w:r>
                </w:p>
              </w:tc>
              <w:tc>
                <w:tcPr>
                  <w:tcW w:w="1354" w:type="dxa"/>
                </w:tcPr>
                <w:p w14:paraId="3F1F72E6"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£4140.36</w:t>
                  </w:r>
                </w:p>
              </w:tc>
              <w:tc>
                <w:tcPr>
                  <w:tcW w:w="1252" w:type="dxa"/>
                </w:tcPr>
                <w:p w14:paraId="3487AE6F"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£4140.36</w:t>
                  </w:r>
                </w:p>
              </w:tc>
            </w:tr>
            <w:tr w:rsidR="00FF17AC" w:rsidRPr="00F978EA" w14:paraId="31CEDBFF" w14:textId="77777777" w:rsidTr="008A5844">
              <w:trPr>
                <w:trHeight w:val="284"/>
              </w:trPr>
              <w:tc>
                <w:tcPr>
                  <w:tcW w:w="1337" w:type="dxa"/>
                  <w:shd w:val="clear" w:color="auto" w:fill="auto"/>
                </w:tcPr>
                <w:p w14:paraId="0D85B118"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5CE7997E" w14:textId="77777777" w:rsidR="00FF17AC" w:rsidRPr="00F978EA" w:rsidRDefault="00FF17AC" w:rsidP="00FF17AC">
                  <w:pPr>
                    <w:rPr>
                      <w:rFonts w:ascii="Verdana" w:hAnsi="Verdana" w:cs="Arial"/>
                      <w:sz w:val="20"/>
                      <w:szCs w:val="20"/>
                    </w:rPr>
                  </w:pPr>
                  <w:r w:rsidRPr="00F978EA">
                    <w:rPr>
                      <w:rFonts w:ascii="Verdana" w:hAnsi="Verdana" w:cs="Arial"/>
                      <w:sz w:val="20"/>
                      <w:szCs w:val="20"/>
                    </w:rPr>
                    <w:t>Cllr B England (GJ’S)</w:t>
                  </w:r>
                </w:p>
              </w:tc>
              <w:tc>
                <w:tcPr>
                  <w:tcW w:w="3589" w:type="dxa"/>
                </w:tcPr>
                <w:p w14:paraId="3BF86452"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Tree pit wheels</w:t>
                  </w:r>
                </w:p>
              </w:tc>
              <w:tc>
                <w:tcPr>
                  <w:tcW w:w="1354" w:type="dxa"/>
                </w:tcPr>
                <w:p w14:paraId="432D66B2"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£39.96</w:t>
                  </w:r>
                </w:p>
              </w:tc>
              <w:tc>
                <w:tcPr>
                  <w:tcW w:w="1252" w:type="dxa"/>
                </w:tcPr>
                <w:p w14:paraId="3FC98A63"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£39.96</w:t>
                  </w:r>
                </w:p>
              </w:tc>
            </w:tr>
            <w:tr w:rsidR="00FF17AC" w:rsidRPr="00F978EA" w14:paraId="1E88FA85" w14:textId="77777777" w:rsidTr="008A5844">
              <w:trPr>
                <w:trHeight w:val="284"/>
              </w:trPr>
              <w:tc>
                <w:tcPr>
                  <w:tcW w:w="1337" w:type="dxa"/>
                  <w:shd w:val="clear" w:color="auto" w:fill="auto"/>
                </w:tcPr>
                <w:p w14:paraId="67DA8BEB"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46369EBF"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 (Post Office)</w:t>
                  </w:r>
                </w:p>
              </w:tc>
              <w:tc>
                <w:tcPr>
                  <w:tcW w:w="3589" w:type="dxa"/>
                </w:tcPr>
                <w:p w14:paraId="3874E033"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Postage</w:t>
                  </w:r>
                </w:p>
              </w:tc>
              <w:tc>
                <w:tcPr>
                  <w:tcW w:w="1354" w:type="dxa"/>
                </w:tcPr>
                <w:p w14:paraId="76C9E40F"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£9.62</w:t>
                  </w:r>
                </w:p>
              </w:tc>
              <w:tc>
                <w:tcPr>
                  <w:tcW w:w="1252" w:type="dxa"/>
                </w:tcPr>
                <w:p w14:paraId="3A3F03FE"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£9.62</w:t>
                  </w:r>
                </w:p>
              </w:tc>
            </w:tr>
            <w:tr w:rsidR="00FF17AC" w:rsidRPr="00F978EA" w14:paraId="590AA67C" w14:textId="77777777" w:rsidTr="008A5844">
              <w:trPr>
                <w:trHeight w:val="284"/>
              </w:trPr>
              <w:tc>
                <w:tcPr>
                  <w:tcW w:w="1337" w:type="dxa"/>
                  <w:shd w:val="clear" w:color="auto" w:fill="auto"/>
                </w:tcPr>
                <w:p w14:paraId="07FF9297"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72A76F43"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 (</w:t>
                  </w:r>
                  <w:proofErr w:type="spellStart"/>
                  <w:r w:rsidRPr="00F978EA">
                    <w:rPr>
                      <w:rFonts w:ascii="Verdana" w:hAnsi="Verdana" w:cs="Arial"/>
                      <w:sz w:val="20"/>
                      <w:szCs w:val="20"/>
                    </w:rPr>
                    <w:t>Cadmans</w:t>
                  </w:r>
                  <w:proofErr w:type="spellEnd"/>
                  <w:r w:rsidRPr="00F978EA">
                    <w:rPr>
                      <w:rFonts w:ascii="Verdana" w:hAnsi="Verdana" w:cs="Arial"/>
                      <w:sz w:val="20"/>
                      <w:szCs w:val="20"/>
                    </w:rPr>
                    <w:t>)</w:t>
                  </w:r>
                </w:p>
              </w:tc>
              <w:tc>
                <w:tcPr>
                  <w:tcW w:w="3589" w:type="dxa"/>
                </w:tcPr>
                <w:p w14:paraId="1C645753"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 xml:space="preserve">Compost for pansies </w:t>
                  </w:r>
                </w:p>
              </w:tc>
              <w:tc>
                <w:tcPr>
                  <w:tcW w:w="1354" w:type="dxa"/>
                </w:tcPr>
                <w:p w14:paraId="5076D9E7"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£8.32</w:t>
                  </w:r>
                </w:p>
              </w:tc>
              <w:tc>
                <w:tcPr>
                  <w:tcW w:w="1252" w:type="dxa"/>
                </w:tcPr>
                <w:p w14:paraId="7A924915"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£9.98</w:t>
                  </w:r>
                </w:p>
              </w:tc>
            </w:tr>
            <w:tr w:rsidR="00FF17AC" w:rsidRPr="00F978EA" w14:paraId="6B0680FE" w14:textId="77777777" w:rsidTr="008A5844">
              <w:trPr>
                <w:trHeight w:val="284"/>
              </w:trPr>
              <w:tc>
                <w:tcPr>
                  <w:tcW w:w="1337" w:type="dxa"/>
                  <w:shd w:val="clear" w:color="auto" w:fill="auto"/>
                </w:tcPr>
                <w:p w14:paraId="08A1C6A1"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414DD153"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w:t>
                  </w:r>
                </w:p>
              </w:tc>
              <w:tc>
                <w:tcPr>
                  <w:tcW w:w="3589" w:type="dxa"/>
                </w:tcPr>
                <w:p w14:paraId="616437E4"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 xml:space="preserve">Salary </w:t>
                  </w:r>
                </w:p>
              </w:tc>
              <w:tc>
                <w:tcPr>
                  <w:tcW w:w="1354" w:type="dxa"/>
                </w:tcPr>
                <w:p w14:paraId="5CC0FE64"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£527.40</w:t>
                  </w:r>
                </w:p>
              </w:tc>
              <w:tc>
                <w:tcPr>
                  <w:tcW w:w="1252" w:type="dxa"/>
                </w:tcPr>
                <w:p w14:paraId="72EC36FD"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£527.40</w:t>
                  </w:r>
                </w:p>
              </w:tc>
            </w:tr>
            <w:tr w:rsidR="00FF17AC" w:rsidRPr="00F978EA" w14:paraId="1E58BBFA" w14:textId="77777777" w:rsidTr="008A5844">
              <w:trPr>
                <w:trHeight w:val="284"/>
              </w:trPr>
              <w:tc>
                <w:tcPr>
                  <w:tcW w:w="1337" w:type="dxa"/>
                  <w:shd w:val="clear" w:color="auto" w:fill="auto"/>
                </w:tcPr>
                <w:p w14:paraId="738F7E7D"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62F4891A"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 (</w:t>
                  </w:r>
                  <w:proofErr w:type="spellStart"/>
                  <w:r w:rsidRPr="00F978EA">
                    <w:rPr>
                      <w:rFonts w:ascii="Verdana" w:hAnsi="Verdana" w:cs="Arial"/>
                      <w:sz w:val="20"/>
                      <w:szCs w:val="20"/>
                    </w:rPr>
                    <w:t>Currys</w:t>
                  </w:r>
                  <w:proofErr w:type="spellEnd"/>
                  <w:r w:rsidRPr="00F978EA">
                    <w:rPr>
                      <w:rFonts w:ascii="Verdana" w:hAnsi="Verdana" w:cs="Arial"/>
                      <w:sz w:val="20"/>
                      <w:szCs w:val="20"/>
                    </w:rPr>
                    <w:t>)</w:t>
                  </w:r>
                </w:p>
              </w:tc>
              <w:tc>
                <w:tcPr>
                  <w:tcW w:w="3589" w:type="dxa"/>
                </w:tcPr>
                <w:p w14:paraId="5A3CA8D9"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 xml:space="preserve">Repair to laptop </w:t>
                  </w:r>
                </w:p>
              </w:tc>
              <w:tc>
                <w:tcPr>
                  <w:tcW w:w="1354" w:type="dxa"/>
                </w:tcPr>
                <w:p w14:paraId="64267714"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£45.00</w:t>
                  </w:r>
                </w:p>
              </w:tc>
              <w:tc>
                <w:tcPr>
                  <w:tcW w:w="1252" w:type="dxa"/>
                </w:tcPr>
                <w:p w14:paraId="32B329D6"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£45.00</w:t>
                  </w:r>
                </w:p>
              </w:tc>
            </w:tr>
            <w:tr w:rsidR="00FF17AC" w:rsidRPr="00F978EA" w14:paraId="4E1592EE" w14:textId="77777777" w:rsidTr="008A5844">
              <w:trPr>
                <w:trHeight w:val="284"/>
              </w:trPr>
              <w:tc>
                <w:tcPr>
                  <w:tcW w:w="10081" w:type="dxa"/>
                  <w:gridSpan w:val="5"/>
                  <w:shd w:val="clear" w:color="auto" w:fill="auto"/>
                </w:tcPr>
                <w:p w14:paraId="4D30395D" w14:textId="77777777" w:rsidR="00FF17AC" w:rsidRPr="00F978EA" w:rsidRDefault="00FF17AC" w:rsidP="00FF17AC">
                  <w:pPr>
                    <w:pStyle w:val="ListParagraph"/>
                    <w:ind w:left="0"/>
                    <w:jc w:val="center"/>
                    <w:rPr>
                      <w:rFonts w:ascii="Verdana" w:hAnsi="Verdana" w:cs="Arial"/>
                      <w:b/>
                      <w:bCs/>
                      <w:sz w:val="20"/>
                      <w:szCs w:val="20"/>
                    </w:rPr>
                  </w:pPr>
                  <w:r w:rsidRPr="00F978EA">
                    <w:rPr>
                      <w:rFonts w:ascii="Verdana" w:hAnsi="Verdana" w:cs="Arial"/>
                      <w:b/>
                      <w:bCs/>
                      <w:sz w:val="20"/>
                      <w:szCs w:val="20"/>
                    </w:rPr>
                    <w:t>DECEMBER</w:t>
                  </w:r>
                </w:p>
              </w:tc>
            </w:tr>
            <w:tr w:rsidR="00FF17AC" w:rsidRPr="00F978EA" w14:paraId="56E5E6BB" w14:textId="77777777" w:rsidTr="008A5844">
              <w:trPr>
                <w:trHeight w:val="284"/>
              </w:trPr>
              <w:tc>
                <w:tcPr>
                  <w:tcW w:w="1337" w:type="dxa"/>
                  <w:shd w:val="clear" w:color="auto" w:fill="auto"/>
                </w:tcPr>
                <w:p w14:paraId="2CB28EC0"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591B30DE"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w:t>
                  </w:r>
                </w:p>
              </w:tc>
              <w:tc>
                <w:tcPr>
                  <w:tcW w:w="3589" w:type="dxa"/>
                </w:tcPr>
                <w:p w14:paraId="032E9BAE"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 xml:space="preserve">Salary </w:t>
                  </w:r>
                </w:p>
              </w:tc>
              <w:tc>
                <w:tcPr>
                  <w:tcW w:w="1354" w:type="dxa"/>
                </w:tcPr>
                <w:p w14:paraId="2E170C52"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£527.40</w:t>
                  </w:r>
                </w:p>
              </w:tc>
              <w:tc>
                <w:tcPr>
                  <w:tcW w:w="1252" w:type="dxa"/>
                </w:tcPr>
                <w:p w14:paraId="454082C7"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£527.40</w:t>
                  </w:r>
                </w:p>
              </w:tc>
            </w:tr>
            <w:tr w:rsidR="00FF17AC" w:rsidRPr="00F978EA" w14:paraId="739222CC" w14:textId="77777777" w:rsidTr="008A5844">
              <w:trPr>
                <w:trHeight w:val="284"/>
              </w:trPr>
              <w:tc>
                <w:tcPr>
                  <w:tcW w:w="1337" w:type="dxa"/>
                  <w:shd w:val="clear" w:color="auto" w:fill="auto"/>
                </w:tcPr>
                <w:p w14:paraId="4CD176FD"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1ACEA6B2"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w:t>
                  </w:r>
                </w:p>
              </w:tc>
              <w:tc>
                <w:tcPr>
                  <w:tcW w:w="3589" w:type="dxa"/>
                </w:tcPr>
                <w:p w14:paraId="04DDCBE4"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Community Grant Xmas Tree</w:t>
                  </w:r>
                </w:p>
              </w:tc>
              <w:tc>
                <w:tcPr>
                  <w:tcW w:w="1354" w:type="dxa"/>
                </w:tcPr>
                <w:p w14:paraId="4BE39968"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£80.00</w:t>
                  </w:r>
                </w:p>
              </w:tc>
              <w:tc>
                <w:tcPr>
                  <w:tcW w:w="1252" w:type="dxa"/>
                </w:tcPr>
                <w:p w14:paraId="758111BB"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£80.00</w:t>
                  </w:r>
                </w:p>
              </w:tc>
            </w:tr>
            <w:tr w:rsidR="00FF17AC" w:rsidRPr="00F978EA" w14:paraId="3330EF45" w14:textId="77777777" w:rsidTr="008A5844">
              <w:trPr>
                <w:trHeight w:val="284"/>
              </w:trPr>
              <w:tc>
                <w:tcPr>
                  <w:tcW w:w="1337" w:type="dxa"/>
                  <w:shd w:val="clear" w:color="auto" w:fill="auto"/>
                </w:tcPr>
                <w:p w14:paraId="484DF3A8"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Pr>
                <w:p w14:paraId="71893E22"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w:t>
                  </w:r>
                </w:p>
              </w:tc>
              <w:tc>
                <w:tcPr>
                  <w:tcW w:w="3589" w:type="dxa"/>
                </w:tcPr>
                <w:p w14:paraId="392190D8"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 xml:space="preserve">Additional Xmas Decs </w:t>
                  </w:r>
                </w:p>
              </w:tc>
              <w:tc>
                <w:tcPr>
                  <w:tcW w:w="1354" w:type="dxa"/>
                </w:tcPr>
                <w:p w14:paraId="57BE76EC"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£26.00</w:t>
                  </w:r>
                </w:p>
              </w:tc>
              <w:tc>
                <w:tcPr>
                  <w:tcW w:w="1252" w:type="dxa"/>
                </w:tcPr>
                <w:p w14:paraId="40E52E60"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£26.00</w:t>
                  </w:r>
                </w:p>
              </w:tc>
            </w:tr>
            <w:tr w:rsidR="00FF17AC" w:rsidRPr="00F978EA" w14:paraId="43743537" w14:textId="77777777" w:rsidTr="008A5844">
              <w:trPr>
                <w:trHeight w:val="284"/>
              </w:trPr>
              <w:tc>
                <w:tcPr>
                  <w:tcW w:w="1337" w:type="dxa"/>
                  <w:shd w:val="clear" w:color="auto" w:fill="auto"/>
                </w:tcPr>
                <w:p w14:paraId="7757EE19" w14:textId="77777777" w:rsidR="00FF17AC" w:rsidRPr="00F978EA" w:rsidRDefault="00FF17AC" w:rsidP="00FF17AC">
                  <w:pPr>
                    <w:rPr>
                      <w:rFonts w:ascii="Verdana" w:hAnsi="Verdana" w:cs="Arial"/>
                      <w:sz w:val="20"/>
                      <w:szCs w:val="20"/>
                    </w:rPr>
                  </w:pPr>
                  <w:r w:rsidRPr="00F978EA">
                    <w:rPr>
                      <w:rFonts w:ascii="Verdana" w:hAnsi="Verdana" w:cs="Arial"/>
                      <w:sz w:val="20"/>
                      <w:szCs w:val="20"/>
                    </w:rPr>
                    <w:t>DD</w:t>
                  </w:r>
                </w:p>
              </w:tc>
              <w:tc>
                <w:tcPr>
                  <w:tcW w:w="2549" w:type="dxa"/>
                </w:tcPr>
                <w:p w14:paraId="03563297" w14:textId="77777777" w:rsidR="00FF17AC" w:rsidRPr="00F978EA" w:rsidRDefault="00FF17AC" w:rsidP="00FF17AC">
                  <w:pPr>
                    <w:rPr>
                      <w:rFonts w:ascii="Verdana" w:hAnsi="Verdana" w:cs="Arial"/>
                      <w:sz w:val="20"/>
                      <w:szCs w:val="20"/>
                    </w:rPr>
                  </w:pPr>
                  <w:r w:rsidRPr="00F978EA">
                    <w:rPr>
                      <w:rFonts w:ascii="Verdana" w:hAnsi="Verdana" w:cs="Arial"/>
                      <w:sz w:val="20"/>
                      <w:szCs w:val="20"/>
                    </w:rPr>
                    <w:t>NEDCC</w:t>
                  </w:r>
                </w:p>
              </w:tc>
              <w:tc>
                <w:tcPr>
                  <w:tcW w:w="3589" w:type="dxa"/>
                </w:tcPr>
                <w:p w14:paraId="1CDF87ED"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Playground Inspection Fee</w:t>
                  </w:r>
                </w:p>
              </w:tc>
              <w:tc>
                <w:tcPr>
                  <w:tcW w:w="1354" w:type="dxa"/>
                </w:tcPr>
                <w:p w14:paraId="466E43FF"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£80.00</w:t>
                  </w:r>
                </w:p>
              </w:tc>
              <w:tc>
                <w:tcPr>
                  <w:tcW w:w="1252" w:type="dxa"/>
                </w:tcPr>
                <w:p w14:paraId="0F33709F"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£96.00</w:t>
                  </w:r>
                </w:p>
              </w:tc>
            </w:tr>
            <w:tr w:rsidR="00FF17AC" w:rsidRPr="00F978EA" w14:paraId="028EB91C" w14:textId="77777777" w:rsidTr="008A5844">
              <w:trPr>
                <w:trHeight w:val="284"/>
              </w:trPr>
              <w:tc>
                <w:tcPr>
                  <w:tcW w:w="1337" w:type="dxa"/>
                </w:tcPr>
                <w:p w14:paraId="5C2A5453" w14:textId="77777777" w:rsidR="00FF17AC" w:rsidRPr="00F978EA" w:rsidRDefault="00FF17AC" w:rsidP="00FF17AC">
                  <w:pPr>
                    <w:rPr>
                      <w:rFonts w:ascii="Verdana" w:hAnsi="Verdana" w:cs="Arial"/>
                      <w:sz w:val="20"/>
                      <w:szCs w:val="20"/>
                    </w:rPr>
                  </w:pPr>
                  <w:r w:rsidRPr="00F978EA">
                    <w:rPr>
                      <w:rFonts w:ascii="Verdana" w:hAnsi="Verdana" w:cs="Arial"/>
                      <w:sz w:val="20"/>
                      <w:szCs w:val="20"/>
                    </w:rPr>
                    <w:t>DD</w:t>
                  </w:r>
                </w:p>
              </w:tc>
              <w:tc>
                <w:tcPr>
                  <w:tcW w:w="2549" w:type="dxa"/>
                  <w:tcBorders>
                    <w:top w:val="single" w:sz="4" w:space="0" w:color="auto"/>
                    <w:left w:val="nil"/>
                    <w:bottom w:val="single" w:sz="4" w:space="0" w:color="auto"/>
                    <w:right w:val="single" w:sz="4" w:space="0" w:color="auto"/>
                  </w:tcBorders>
                  <w:shd w:val="clear" w:color="auto" w:fill="auto"/>
                  <w:vAlign w:val="bottom"/>
                </w:tcPr>
                <w:p w14:paraId="5EF1C9B8" w14:textId="77777777" w:rsidR="00FF17AC" w:rsidRPr="00F978EA" w:rsidRDefault="00FF17AC" w:rsidP="00FF17AC">
                  <w:pPr>
                    <w:rPr>
                      <w:rFonts w:ascii="Verdana" w:hAnsi="Verdana" w:cs="Arial"/>
                      <w:sz w:val="20"/>
                      <w:szCs w:val="20"/>
                    </w:rPr>
                  </w:pPr>
                  <w:r w:rsidRPr="00F978EA">
                    <w:rPr>
                      <w:rFonts w:ascii="Verdana" w:hAnsi="Verdana" w:cs="Arial"/>
                      <w:sz w:val="20"/>
                      <w:szCs w:val="20"/>
                    </w:rPr>
                    <w:t>1 &amp; 1 Internet</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7CD48250"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Domain and Support 22.12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7F983B88"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£10.02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E30D602"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£12.02</w:t>
                  </w:r>
                </w:p>
              </w:tc>
            </w:tr>
            <w:tr w:rsidR="00FF17AC" w:rsidRPr="00F978EA" w14:paraId="6A52FF11" w14:textId="77777777" w:rsidTr="008A5844">
              <w:trPr>
                <w:trHeight w:val="284"/>
              </w:trPr>
              <w:tc>
                <w:tcPr>
                  <w:tcW w:w="1337" w:type="dxa"/>
                </w:tcPr>
                <w:p w14:paraId="38602B5B" w14:textId="77777777" w:rsidR="00FF17AC" w:rsidRPr="00F978EA" w:rsidRDefault="00FF17AC" w:rsidP="00FF17AC">
                  <w:pPr>
                    <w:rPr>
                      <w:rFonts w:ascii="Verdana" w:hAnsi="Verdana" w:cs="Arial"/>
                      <w:sz w:val="20"/>
                      <w:szCs w:val="20"/>
                    </w:rPr>
                  </w:pPr>
                  <w:r w:rsidRPr="00F978EA">
                    <w:rPr>
                      <w:rFonts w:ascii="Verdana" w:hAnsi="Verdana" w:cs="Arial"/>
                      <w:sz w:val="20"/>
                      <w:szCs w:val="20"/>
                    </w:rPr>
                    <w:t>1858</w:t>
                  </w:r>
                </w:p>
              </w:tc>
              <w:tc>
                <w:tcPr>
                  <w:tcW w:w="2549" w:type="dxa"/>
                  <w:tcBorders>
                    <w:top w:val="single" w:sz="4" w:space="0" w:color="auto"/>
                    <w:left w:val="nil"/>
                    <w:bottom w:val="single" w:sz="4" w:space="0" w:color="auto"/>
                    <w:right w:val="single" w:sz="4" w:space="0" w:color="auto"/>
                  </w:tcBorders>
                  <w:shd w:val="clear" w:color="auto" w:fill="auto"/>
                  <w:vAlign w:val="bottom"/>
                </w:tcPr>
                <w:p w14:paraId="5C6C2723" w14:textId="77777777" w:rsidR="00FF17AC" w:rsidRPr="00F978EA" w:rsidRDefault="00FF17AC" w:rsidP="00FF17AC">
                  <w:pPr>
                    <w:rPr>
                      <w:rFonts w:ascii="Verdana" w:hAnsi="Verdana" w:cs="Arial"/>
                      <w:sz w:val="20"/>
                      <w:szCs w:val="20"/>
                    </w:rPr>
                  </w:pPr>
                  <w:r w:rsidRPr="00F978EA">
                    <w:rPr>
                      <w:rFonts w:ascii="Verdana" w:hAnsi="Verdana" w:cs="Arial"/>
                      <w:sz w:val="20"/>
                      <w:szCs w:val="20"/>
                    </w:rPr>
                    <w:t>Moton Village Hall</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3C265BD5"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 xml:space="preserve">Meeting Coal Board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269DC65C"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£10.00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DCF71F2"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£10.00</w:t>
                  </w:r>
                </w:p>
              </w:tc>
            </w:tr>
            <w:tr w:rsidR="00FF17AC" w:rsidRPr="00F978EA" w14:paraId="56B26B0B" w14:textId="77777777" w:rsidTr="008A5844">
              <w:trPr>
                <w:trHeight w:val="284"/>
              </w:trPr>
              <w:tc>
                <w:tcPr>
                  <w:tcW w:w="1337" w:type="dxa"/>
                </w:tcPr>
                <w:p w14:paraId="0D102B2F" w14:textId="77777777" w:rsidR="00FF17AC" w:rsidRPr="00F978EA" w:rsidRDefault="00FF17AC" w:rsidP="00FF17AC">
                  <w:pPr>
                    <w:rPr>
                      <w:rFonts w:ascii="Verdana" w:hAnsi="Verdana" w:cs="Arial"/>
                      <w:sz w:val="20"/>
                      <w:szCs w:val="20"/>
                    </w:rPr>
                  </w:pPr>
                  <w:r w:rsidRPr="00F978EA">
                    <w:rPr>
                      <w:rFonts w:ascii="Verdana" w:hAnsi="Verdana" w:cs="Arial"/>
                      <w:sz w:val="20"/>
                      <w:szCs w:val="20"/>
                    </w:rPr>
                    <w:t>BACS</w:t>
                  </w:r>
                </w:p>
              </w:tc>
              <w:tc>
                <w:tcPr>
                  <w:tcW w:w="2549" w:type="dxa"/>
                  <w:tcBorders>
                    <w:top w:val="single" w:sz="4" w:space="0" w:color="auto"/>
                    <w:left w:val="nil"/>
                    <w:bottom w:val="single" w:sz="4" w:space="0" w:color="auto"/>
                    <w:right w:val="single" w:sz="4" w:space="0" w:color="auto"/>
                  </w:tcBorders>
                  <w:shd w:val="clear" w:color="auto" w:fill="auto"/>
                  <w:vAlign w:val="bottom"/>
                </w:tcPr>
                <w:p w14:paraId="40557527" w14:textId="77777777" w:rsidR="00FF17AC" w:rsidRPr="00F978EA" w:rsidRDefault="00FF17AC" w:rsidP="00FF17AC">
                  <w:pPr>
                    <w:rPr>
                      <w:rFonts w:ascii="Verdana" w:hAnsi="Verdana" w:cs="Arial"/>
                      <w:sz w:val="20"/>
                      <w:szCs w:val="20"/>
                    </w:rPr>
                  </w:pPr>
                  <w:r w:rsidRPr="00F978EA">
                    <w:rPr>
                      <w:rFonts w:ascii="Verdana" w:hAnsi="Verdana" w:cs="Arial"/>
                      <w:sz w:val="20"/>
                      <w:szCs w:val="20"/>
                    </w:rPr>
                    <w:t>A J Pike</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tcPr>
                <w:p w14:paraId="297C3329"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Postage</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14:paraId="1CC36524"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£10.25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14:paraId="0F0BE73B" w14:textId="77777777" w:rsidR="00FF17AC" w:rsidRPr="00F978EA" w:rsidRDefault="00FF17AC" w:rsidP="00FF17AC">
                  <w:pPr>
                    <w:pStyle w:val="ListParagraph"/>
                    <w:ind w:left="0"/>
                    <w:rPr>
                      <w:rFonts w:ascii="Verdana" w:hAnsi="Verdana" w:cs="Arial"/>
                      <w:sz w:val="20"/>
                      <w:szCs w:val="20"/>
                    </w:rPr>
                  </w:pPr>
                  <w:r w:rsidRPr="00F978EA">
                    <w:rPr>
                      <w:rFonts w:ascii="Verdana" w:hAnsi="Verdana" w:cs="Arial"/>
                      <w:sz w:val="20"/>
                      <w:szCs w:val="20"/>
                    </w:rPr>
                    <w:t>£10.25</w:t>
                  </w:r>
                </w:p>
              </w:tc>
            </w:tr>
          </w:tbl>
          <w:p w14:paraId="3FCDAF77" w14:textId="77777777" w:rsidR="00FF17AC" w:rsidRDefault="00FF17AC" w:rsidP="00FF17AC">
            <w:pPr>
              <w:ind w:left="360"/>
              <w:rPr>
                <w:rFonts w:ascii="Verdana" w:hAnsi="Verdana" w:cs="Arial"/>
                <w:sz w:val="20"/>
                <w:szCs w:val="20"/>
              </w:rPr>
            </w:pPr>
          </w:p>
          <w:p w14:paraId="108DE3B2" w14:textId="77777777" w:rsidR="00F978EA" w:rsidRPr="00F978EA" w:rsidRDefault="00F978EA" w:rsidP="00F978EA">
            <w:pPr>
              <w:spacing w:before="100" w:beforeAutospacing="1" w:after="100" w:afterAutospacing="1"/>
              <w:contextualSpacing/>
              <w:rPr>
                <w:rFonts w:ascii="Verdana" w:hAnsi="Verdana" w:cs="Arial"/>
                <w:b/>
                <w:sz w:val="20"/>
                <w:szCs w:val="20"/>
              </w:rPr>
            </w:pPr>
            <w:r w:rsidRPr="00F978EA">
              <w:rPr>
                <w:rFonts w:ascii="Verdana" w:hAnsi="Verdana" w:cs="Arial"/>
                <w:b/>
                <w:sz w:val="20"/>
                <w:szCs w:val="20"/>
              </w:rPr>
              <w:t xml:space="preserve">Income </w:t>
            </w:r>
          </w:p>
          <w:p w14:paraId="2E64EF31" w14:textId="77777777" w:rsidR="00F978EA" w:rsidRPr="00F978EA" w:rsidRDefault="00F978EA" w:rsidP="00F978EA">
            <w:pPr>
              <w:spacing w:before="100" w:beforeAutospacing="1" w:after="100" w:afterAutospacing="1"/>
              <w:ind w:left="360"/>
              <w:contextualSpacing/>
              <w:rPr>
                <w:rFonts w:ascii="Verdana" w:hAnsi="Verdana" w:cs="Arial"/>
                <w:b/>
                <w:sz w:val="20"/>
                <w:szCs w:val="20"/>
              </w:rPr>
            </w:pPr>
          </w:p>
          <w:tbl>
            <w:tblPr>
              <w:tblStyle w:val="TableGrid"/>
              <w:tblW w:w="0" w:type="auto"/>
              <w:tblInd w:w="1" w:type="dxa"/>
              <w:tblLook w:val="04A0" w:firstRow="1" w:lastRow="0" w:firstColumn="1" w:lastColumn="0" w:noHBand="0" w:noVBand="1"/>
            </w:tblPr>
            <w:tblGrid>
              <w:gridCol w:w="2333"/>
              <w:gridCol w:w="2592"/>
              <w:gridCol w:w="2706"/>
              <w:gridCol w:w="2616"/>
            </w:tblGrid>
            <w:tr w:rsidR="00F978EA" w:rsidRPr="00F978EA" w14:paraId="61F44A14" w14:textId="77777777" w:rsidTr="008A5844">
              <w:trPr>
                <w:trHeight w:val="218"/>
              </w:trPr>
              <w:tc>
                <w:tcPr>
                  <w:tcW w:w="2333" w:type="dxa"/>
                </w:tcPr>
                <w:p w14:paraId="7139083C" w14:textId="77777777" w:rsidR="00F978EA" w:rsidRPr="00F978EA" w:rsidRDefault="00F978EA" w:rsidP="00F978EA">
                  <w:pPr>
                    <w:spacing w:before="100" w:beforeAutospacing="1" w:after="100" w:afterAutospacing="1"/>
                    <w:contextualSpacing/>
                    <w:rPr>
                      <w:rFonts w:ascii="Verdana" w:hAnsi="Verdana" w:cs="Arial"/>
                      <w:bCs/>
                      <w:sz w:val="20"/>
                      <w:szCs w:val="20"/>
                    </w:rPr>
                  </w:pPr>
                </w:p>
              </w:tc>
              <w:tc>
                <w:tcPr>
                  <w:tcW w:w="2592" w:type="dxa"/>
                </w:tcPr>
                <w:p w14:paraId="33FDD30B"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Supplier</w:t>
                  </w:r>
                </w:p>
              </w:tc>
              <w:tc>
                <w:tcPr>
                  <w:tcW w:w="2706" w:type="dxa"/>
                </w:tcPr>
                <w:p w14:paraId="2B96208B"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Description</w:t>
                  </w:r>
                </w:p>
              </w:tc>
              <w:tc>
                <w:tcPr>
                  <w:tcW w:w="2616" w:type="dxa"/>
                </w:tcPr>
                <w:p w14:paraId="396B3C47"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Value</w:t>
                  </w:r>
                </w:p>
              </w:tc>
            </w:tr>
            <w:tr w:rsidR="00F978EA" w:rsidRPr="00F978EA" w14:paraId="415F1376" w14:textId="77777777" w:rsidTr="008A5844">
              <w:trPr>
                <w:trHeight w:val="218"/>
              </w:trPr>
              <w:tc>
                <w:tcPr>
                  <w:tcW w:w="2333" w:type="dxa"/>
                </w:tcPr>
                <w:p w14:paraId="73CADCBF"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Dec 2021</w:t>
                  </w:r>
                </w:p>
              </w:tc>
              <w:tc>
                <w:tcPr>
                  <w:tcW w:w="2592" w:type="dxa"/>
                  <w:shd w:val="clear" w:color="auto" w:fill="auto"/>
                </w:tcPr>
                <w:p w14:paraId="4883726A" w14:textId="77777777" w:rsidR="00F978EA" w:rsidRPr="00F978EA" w:rsidRDefault="00F978EA" w:rsidP="00F978EA">
                  <w:pPr>
                    <w:spacing w:before="100" w:beforeAutospacing="1" w:after="100" w:afterAutospacing="1"/>
                    <w:contextualSpacing/>
                    <w:rPr>
                      <w:rFonts w:ascii="Verdana" w:hAnsi="Verdana" w:cs="Arial"/>
                      <w:bCs/>
                      <w:sz w:val="20"/>
                      <w:szCs w:val="20"/>
                    </w:rPr>
                  </w:pPr>
                  <w:proofErr w:type="spellStart"/>
                  <w:r w:rsidRPr="00F978EA">
                    <w:rPr>
                      <w:rFonts w:ascii="Verdana" w:hAnsi="Verdana" w:cs="Arial"/>
                      <w:bCs/>
                      <w:sz w:val="20"/>
                      <w:szCs w:val="20"/>
                    </w:rPr>
                    <w:t>Hiscox</w:t>
                  </w:r>
                  <w:proofErr w:type="spellEnd"/>
                </w:p>
              </w:tc>
              <w:tc>
                <w:tcPr>
                  <w:tcW w:w="2706" w:type="dxa"/>
                  <w:shd w:val="clear" w:color="auto" w:fill="auto"/>
                </w:tcPr>
                <w:p w14:paraId="75C91D0E"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 xml:space="preserve">Access Bus Shelter </w:t>
                  </w:r>
                </w:p>
              </w:tc>
              <w:tc>
                <w:tcPr>
                  <w:tcW w:w="2616" w:type="dxa"/>
                  <w:shd w:val="clear" w:color="auto" w:fill="auto"/>
                </w:tcPr>
                <w:p w14:paraId="3F6C860A"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£250.00</w:t>
                  </w:r>
                </w:p>
              </w:tc>
            </w:tr>
            <w:tr w:rsidR="00F978EA" w:rsidRPr="00F978EA" w14:paraId="2740F6F2" w14:textId="77777777" w:rsidTr="008A5844">
              <w:trPr>
                <w:trHeight w:val="218"/>
              </w:trPr>
              <w:tc>
                <w:tcPr>
                  <w:tcW w:w="2333" w:type="dxa"/>
                </w:tcPr>
                <w:p w14:paraId="777A69EF"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Dec 2021</w:t>
                  </w:r>
                </w:p>
              </w:tc>
              <w:tc>
                <w:tcPr>
                  <w:tcW w:w="2592" w:type="dxa"/>
                  <w:shd w:val="clear" w:color="auto" w:fill="auto"/>
                </w:tcPr>
                <w:p w14:paraId="2E3EEE63"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MPC</w:t>
                  </w:r>
                </w:p>
              </w:tc>
              <w:tc>
                <w:tcPr>
                  <w:tcW w:w="2706" w:type="dxa"/>
                  <w:shd w:val="clear" w:color="auto" w:fill="auto"/>
                </w:tcPr>
                <w:p w14:paraId="3F4C097B"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Firework Night</w:t>
                  </w:r>
                </w:p>
              </w:tc>
              <w:tc>
                <w:tcPr>
                  <w:tcW w:w="2616" w:type="dxa"/>
                  <w:shd w:val="clear" w:color="auto" w:fill="auto"/>
                </w:tcPr>
                <w:p w14:paraId="63149264"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£1535.40</w:t>
                  </w:r>
                </w:p>
              </w:tc>
            </w:tr>
            <w:tr w:rsidR="00F978EA" w:rsidRPr="00F978EA" w14:paraId="1E26FCD2" w14:textId="77777777" w:rsidTr="008A5844">
              <w:trPr>
                <w:trHeight w:val="218"/>
              </w:trPr>
              <w:tc>
                <w:tcPr>
                  <w:tcW w:w="2333" w:type="dxa"/>
                </w:tcPr>
                <w:p w14:paraId="024E7BFB"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Jan 2022</w:t>
                  </w:r>
                </w:p>
              </w:tc>
              <w:tc>
                <w:tcPr>
                  <w:tcW w:w="2592" w:type="dxa"/>
                  <w:shd w:val="clear" w:color="auto" w:fill="auto"/>
                </w:tcPr>
                <w:p w14:paraId="17F70C66"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 xml:space="preserve">Nat West </w:t>
                  </w:r>
                </w:p>
              </w:tc>
              <w:tc>
                <w:tcPr>
                  <w:tcW w:w="2706" w:type="dxa"/>
                  <w:shd w:val="clear" w:color="auto" w:fill="auto"/>
                </w:tcPr>
                <w:p w14:paraId="7BA37214"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Interest 29 Oct</w:t>
                  </w:r>
                </w:p>
              </w:tc>
              <w:tc>
                <w:tcPr>
                  <w:tcW w:w="2616" w:type="dxa"/>
                  <w:shd w:val="clear" w:color="auto" w:fill="auto"/>
                </w:tcPr>
                <w:p w14:paraId="485C75FB"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£0.35</w:t>
                  </w:r>
                </w:p>
              </w:tc>
            </w:tr>
            <w:tr w:rsidR="00F978EA" w:rsidRPr="00F978EA" w14:paraId="1938B493" w14:textId="77777777" w:rsidTr="008A5844">
              <w:trPr>
                <w:trHeight w:val="218"/>
              </w:trPr>
              <w:tc>
                <w:tcPr>
                  <w:tcW w:w="2333" w:type="dxa"/>
                </w:tcPr>
                <w:p w14:paraId="58BDC793"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Jan 2022</w:t>
                  </w:r>
                </w:p>
              </w:tc>
              <w:tc>
                <w:tcPr>
                  <w:tcW w:w="2592" w:type="dxa"/>
                  <w:shd w:val="clear" w:color="auto" w:fill="auto"/>
                </w:tcPr>
                <w:p w14:paraId="039E3097"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 xml:space="preserve">Nat West </w:t>
                  </w:r>
                </w:p>
              </w:tc>
              <w:tc>
                <w:tcPr>
                  <w:tcW w:w="2706" w:type="dxa"/>
                  <w:shd w:val="clear" w:color="auto" w:fill="auto"/>
                </w:tcPr>
                <w:p w14:paraId="66BAD0B1"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Interest 30 Nov</w:t>
                  </w:r>
                </w:p>
              </w:tc>
              <w:tc>
                <w:tcPr>
                  <w:tcW w:w="2616" w:type="dxa"/>
                  <w:shd w:val="clear" w:color="auto" w:fill="auto"/>
                </w:tcPr>
                <w:p w14:paraId="27E50D37"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£0.36</w:t>
                  </w:r>
                </w:p>
              </w:tc>
            </w:tr>
            <w:tr w:rsidR="00F978EA" w:rsidRPr="00F978EA" w14:paraId="1272F7B2" w14:textId="77777777" w:rsidTr="008A5844">
              <w:trPr>
                <w:trHeight w:val="218"/>
              </w:trPr>
              <w:tc>
                <w:tcPr>
                  <w:tcW w:w="2333" w:type="dxa"/>
                </w:tcPr>
                <w:p w14:paraId="2F742AB8"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Jan 2022</w:t>
                  </w:r>
                </w:p>
              </w:tc>
              <w:tc>
                <w:tcPr>
                  <w:tcW w:w="2592" w:type="dxa"/>
                  <w:shd w:val="clear" w:color="auto" w:fill="auto"/>
                </w:tcPr>
                <w:p w14:paraId="16979AFB"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 xml:space="preserve">Nat West </w:t>
                  </w:r>
                </w:p>
              </w:tc>
              <w:tc>
                <w:tcPr>
                  <w:tcW w:w="2706" w:type="dxa"/>
                  <w:shd w:val="clear" w:color="auto" w:fill="auto"/>
                </w:tcPr>
                <w:p w14:paraId="51214342"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Interest 31 Dec</w:t>
                  </w:r>
                </w:p>
              </w:tc>
              <w:tc>
                <w:tcPr>
                  <w:tcW w:w="2616" w:type="dxa"/>
                  <w:shd w:val="clear" w:color="auto" w:fill="auto"/>
                </w:tcPr>
                <w:p w14:paraId="041E1E09" w14:textId="77777777" w:rsidR="00F978EA" w:rsidRPr="00F978EA" w:rsidRDefault="00F978EA" w:rsidP="00F978EA">
                  <w:pPr>
                    <w:spacing w:before="100" w:beforeAutospacing="1" w:after="100" w:afterAutospacing="1"/>
                    <w:contextualSpacing/>
                    <w:rPr>
                      <w:rFonts w:ascii="Verdana" w:hAnsi="Verdana" w:cs="Arial"/>
                      <w:bCs/>
                      <w:sz w:val="20"/>
                      <w:szCs w:val="20"/>
                    </w:rPr>
                  </w:pPr>
                  <w:r w:rsidRPr="00F978EA">
                    <w:rPr>
                      <w:rFonts w:ascii="Verdana" w:hAnsi="Verdana" w:cs="Arial"/>
                      <w:bCs/>
                      <w:sz w:val="20"/>
                      <w:szCs w:val="20"/>
                    </w:rPr>
                    <w:t>£0.35</w:t>
                  </w:r>
                </w:p>
              </w:tc>
            </w:tr>
          </w:tbl>
          <w:p w14:paraId="5F951285" w14:textId="77777777" w:rsidR="00F978EA" w:rsidRPr="00F978EA" w:rsidRDefault="00F978EA" w:rsidP="00F978EA">
            <w:pPr>
              <w:rPr>
                <w:rFonts w:ascii="Verdana" w:hAnsi="Verdana" w:cs="Arial"/>
                <w:b/>
                <w:sz w:val="20"/>
                <w:szCs w:val="20"/>
              </w:rPr>
            </w:pPr>
            <w:r w:rsidRPr="00F978EA">
              <w:rPr>
                <w:rFonts w:ascii="Verdana" w:hAnsi="Verdana" w:cs="Arial"/>
                <w:b/>
                <w:sz w:val="20"/>
                <w:szCs w:val="20"/>
              </w:rPr>
              <w:t xml:space="preserve"> </w:t>
            </w:r>
          </w:p>
          <w:p w14:paraId="74F4749F" w14:textId="77777777" w:rsidR="00F978EA" w:rsidRPr="00F978EA" w:rsidRDefault="00F978EA" w:rsidP="00F978EA">
            <w:pPr>
              <w:numPr>
                <w:ilvl w:val="0"/>
                <w:numId w:val="9"/>
              </w:numPr>
              <w:ind w:left="1080"/>
              <w:contextualSpacing/>
              <w:rPr>
                <w:rFonts w:ascii="Verdana" w:hAnsi="Verdana" w:cs="Arial"/>
                <w:color w:val="000000" w:themeColor="text1"/>
                <w:sz w:val="20"/>
                <w:szCs w:val="20"/>
              </w:rPr>
            </w:pPr>
            <w:r w:rsidRPr="00F978EA">
              <w:rPr>
                <w:rFonts w:ascii="Verdana" w:hAnsi="Verdana" w:cs="Arial"/>
                <w:color w:val="000000" w:themeColor="text1"/>
                <w:sz w:val="20"/>
                <w:szCs w:val="20"/>
              </w:rPr>
              <w:t>Petty cash reconciliation for period ending 7</w:t>
            </w:r>
            <w:r w:rsidRPr="00F978EA">
              <w:rPr>
                <w:rFonts w:ascii="Verdana" w:hAnsi="Verdana" w:cs="Arial"/>
                <w:color w:val="000000" w:themeColor="text1"/>
                <w:sz w:val="20"/>
                <w:szCs w:val="20"/>
                <w:vertAlign w:val="superscript"/>
              </w:rPr>
              <w:t>th</w:t>
            </w:r>
            <w:r w:rsidRPr="00F978EA">
              <w:rPr>
                <w:rFonts w:ascii="Verdana" w:hAnsi="Verdana" w:cs="Arial"/>
                <w:color w:val="000000" w:themeColor="text1"/>
                <w:sz w:val="20"/>
                <w:szCs w:val="20"/>
              </w:rPr>
              <w:t xml:space="preserve"> December 2021 and 6</w:t>
            </w:r>
            <w:r w:rsidRPr="00F978EA">
              <w:rPr>
                <w:rFonts w:ascii="Verdana" w:hAnsi="Verdana" w:cs="Arial"/>
                <w:color w:val="000000" w:themeColor="text1"/>
                <w:sz w:val="20"/>
                <w:szCs w:val="20"/>
                <w:vertAlign w:val="superscript"/>
              </w:rPr>
              <w:t>th</w:t>
            </w:r>
            <w:r w:rsidRPr="00F978EA">
              <w:rPr>
                <w:rFonts w:ascii="Verdana" w:hAnsi="Verdana" w:cs="Arial"/>
                <w:color w:val="000000" w:themeColor="text1"/>
                <w:sz w:val="20"/>
                <w:szCs w:val="20"/>
              </w:rPr>
              <w:t xml:space="preserve"> January 2022</w:t>
            </w:r>
          </w:p>
          <w:p w14:paraId="612ADEB6" w14:textId="77777777" w:rsidR="00F978EA" w:rsidRPr="00F978EA" w:rsidRDefault="00F978EA" w:rsidP="00F978EA">
            <w:pPr>
              <w:numPr>
                <w:ilvl w:val="0"/>
                <w:numId w:val="9"/>
              </w:numPr>
              <w:ind w:left="1080"/>
              <w:contextualSpacing/>
              <w:rPr>
                <w:rFonts w:ascii="Verdana" w:hAnsi="Verdana" w:cs="Arial"/>
                <w:color w:val="000000" w:themeColor="text1"/>
                <w:sz w:val="20"/>
                <w:szCs w:val="20"/>
              </w:rPr>
            </w:pPr>
            <w:r w:rsidRPr="00F978EA">
              <w:rPr>
                <w:rFonts w:ascii="Verdana" w:hAnsi="Verdana" w:cs="Arial"/>
                <w:color w:val="000000" w:themeColor="text1"/>
                <w:sz w:val="20"/>
                <w:szCs w:val="20"/>
              </w:rPr>
              <w:t>Bank reconciliation for period ending 7</w:t>
            </w:r>
            <w:r w:rsidRPr="00F978EA">
              <w:rPr>
                <w:rFonts w:ascii="Verdana" w:hAnsi="Verdana" w:cs="Arial"/>
                <w:color w:val="000000" w:themeColor="text1"/>
                <w:sz w:val="20"/>
                <w:szCs w:val="20"/>
                <w:vertAlign w:val="superscript"/>
              </w:rPr>
              <w:t>th</w:t>
            </w:r>
            <w:r w:rsidRPr="00F978EA">
              <w:rPr>
                <w:rFonts w:ascii="Verdana" w:hAnsi="Verdana" w:cs="Arial"/>
                <w:color w:val="000000" w:themeColor="text1"/>
                <w:sz w:val="20"/>
                <w:szCs w:val="20"/>
              </w:rPr>
              <w:t xml:space="preserve"> December 2021 and 6</w:t>
            </w:r>
            <w:r w:rsidRPr="00F978EA">
              <w:rPr>
                <w:rFonts w:ascii="Verdana" w:hAnsi="Verdana" w:cs="Arial"/>
                <w:color w:val="000000" w:themeColor="text1"/>
                <w:sz w:val="20"/>
                <w:szCs w:val="20"/>
                <w:vertAlign w:val="superscript"/>
              </w:rPr>
              <w:t>th</w:t>
            </w:r>
            <w:r w:rsidRPr="00F978EA">
              <w:rPr>
                <w:rFonts w:ascii="Verdana" w:hAnsi="Verdana" w:cs="Arial"/>
                <w:color w:val="000000" w:themeColor="text1"/>
                <w:sz w:val="20"/>
                <w:szCs w:val="20"/>
              </w:rPr>
              <w:t xml:space="preserve"> January 2022</w:t>
            </w:r>
          </w:p>
          <w:p w14:paraId="11F82E04" w14:textId="76754C6B" w:rsidR="00F978EA" w:rsidRPr="00F978EA" w:rsidRDefault="00F978EA" w:rsidP="00F978EA">
            <w:pPr>
              <w:numPr>
                <w:ilvl w:val="0"/>
                <w:numId w:val="9"/>
              </w:numPr>
              <w:ind w:left="1080"/>
              <w:contextualSpacing/>
              <w:rPr>
                <w:rFonts w:ascii="Verdana" w:hAnsi="Verdana" w:cs="Arial"/>
                <w:sz w:val="20"/>
                <w:szCs w:val="20"/>
              </w:rPr>
            </w:pPr>
            <w:r w:rsidRPr="00F978EA">
              <w:rPr>
                <w:rFonts w:ascii="Verdana" w:hAnsi="Verdana" w:cs="Arial"/>
                <w:color w:val="000000" w:themeColor="text1"/>
                <w:sz w:val="20"/>
                <w:szCs w:val="20"/>
              </w:rPr>
              <w:t>Budget 2020/2021 for period ending 7</w:t>
            </w:r>
            <w:r w:rsidRPr="00F978EA">
              <w:rPr>
                <w:rFonts w:ascii="Verdana" w:hAnsi="Verdana" w:cs="Arial"/>
                <w:color w:val="000000" w:themeColor="text1"/>
                <w:sz w:val="20"/>
                <w:szCs w:val="20"/>
                <w:vertAlign w:val="superscript"/>
              </w:rPr>
              <w:t>th</w:t>
            </w:r>
            <w:r w:rsidRPr="00F978EA">
              <w:rPr>
                <w:rFonts w:ascii="Verdana" w:hAnsi="Verdana" w:cs="Arial"/>
                <w:color w:val="000000" w:themeColor="text1"/>
                <w:sz w:val="20"/>
                <w:szCs w:val="20"/>
              </w:rPr>
              <w:t xml:space="preserve"> December 2021 and 6</w:t>
            </w:r>
            <w:r w:rsidRPr="00F978EA">
              <w:rPr>
                <w:rFonts w:ascii="Verdana" w:hAnsi="Verdana" w:cs="Arial"/>
                <w:color w:val="000000" w:themeColor="text1"/>
                <w:sz w:val="20"/>
                <w:szCs w:val="20"/>
                <w:vertAlign w:val="superscript"/>
              </w:rPr>
              <w:t>th</w:t>
            </w:r>
            <w:r w:rsidRPr="00F978EA">
              <w:rPr>
                <w:rFonts w:ascii="Verdana" w:hAnsi="Verdana" w:cs="Arial"/>
                <w:color w:val="000000" w:themeColor="text1"/>
                <w:sz w:val="20"/>
                <w:szCs w:val="20"/>
              </w:rPr>
              <w:t xml:space="preserve"> January 2022</w:t>
            </w:r>
          </w:p>
        </w:tc>
      </w:tr>
      <w:tr w:rsidR="00FF17AC" w:rsidRPr="004C29E0" w14:paraId="4381AE51" w14:textId="77777777" w:rsidTr="00F978EA">
        <w:trPr>
          <w:trHeight w:val="191"/>
        </w:trPr>
        <w:tc>
          <w:tcPr>
            <w:tcW w:w="10474" w:type="dxa"/>
            <w:shd w:val="clear" w:color="auto" w:fill="auto"/>
          </w:tcPr>
          <w:p w14:paraId="7EDBE734" w14:textId="77777777" w:rsidR="00FF17AC" w:rsidRDefault="00FF17AC" w:rsidP="00FF17AC">
            <w:pPr>
              <w:rPr>
                <w:rFonts w:ascii="Verdana" w:hAnsi="Verdana" w:cs="Arial"/>
                <w:b/>
                <w:sz w:val="20"/>
                <w:szCs w:val="20"/>
              </w:rPr>
            </w:pPr>
          </w:p>
          <w:p w14:paraId="53FC5396" w14:textId="77777777" w:rsidR="00F978EA" w:rsidRDefault="00F978EA" w:rsidP="00FF17AC">
            <w:pPr>
              <w:rPr>
                <w:rFonts w:ascii="Verdana" w:hAnsi="Verdana" w:cs="Arial"/>
                <w:b/>
                <w:sz w:val="20"/>
                <w:szCs w:val="20"/>
              </w:rPr>
            </w:pPr>
          </w:p>
          <w:p w14:paraId="5C700B37" w14:textId="77777777" w:rsidR="00F978EA" w:rsidRDefault="00F978EA" w:rsidP="00FF17AC">
            <w:pPr>
              <w:rPr>
                <w:rFonts w:ascii="Verdana" w:hAnsi="Verdana" w:cs="Arial"/>
                <w:b/>
                <w:sz w:val="20"/>
                <w:szCs w:val="20"/>
              </w:rPr>
            </w:pPr>
            <w:r>
              <w:rPr>
                <w:rFonts w:ascii="Verdana" w:hAnsi="Verdana" w:cs="Arial"/>
                <w:b/>
                <w:sz w:val="20"/>
                <w:szCs w:val="20"/>
              </w:rPr>
              <w:t>12/01/2022 – PLANNING – NO OBJECTIONS</w:t>
            </w:r>
          </w:p>
          <w:p w14:paraId="116377DA" w14:textId="77777777" w:rsidR="00F978EA" w:rsidRDefault="00F978EA" w:rsidP="00FF17AC">
            <w:pPr>
              <w:rPr>
                <w:rFonts w:ascii="Verdana" w:hAnsi="Verdana" w:cs="Arial"/>
                <w:b/>
                <w:sz w:val="20"/>
                <w:szCs w:val="20"/>
              </w:rPr>
            </w:pPr>
          </w:p>
          <w:p w14:paraId="24FDE66D" w14:textId="0A050DCE" w:rsidR="00F978EA" w:rsidRPr="00F978EA" w:rsidRDefault="00F978EA" w:rsidP="00F978EA">
            <w:pPr>
              <w:rPr>
                <w:rFonts w:ascii="Verdana" w:hAnsi="Verdana" w:cs="Arial"/>
                <w:bCs/>
                <w:sz w:val="20"/>
                <w:szCs w:val="20"/>
              </w:rPr>
            </w:pPr>
            <w:r w:rsidRPr="00F978EA">
              <w:rPr>
                <w:rFonts w:ascii="Verdana" w:hAnsi="Verdana" w:cs="Arial"/>
                <w:b/>
                <w:sz w:val="20"/>
                <w:szCs w:val="20"/>
              </w:rPr>
              <w:t>13</w:t>
            </w:r>
            <w:r w:rsidR="000C5C42">
              <w:rPr>
                <w:rFonts w:ascii="Verdana" w:hAnsi="Verdana" w:cs="Arial"/>
                <w:b/>
                <w:sz w:val="20"/>
                <w:szCs w:val="20"/>
              </w:rPr>
              <w:t xml:space="preserve">/01/2022 - </w:t>
            </w:r>
            <w:r w:rsidRPr="00F978EA">
              <w:rPr>
                <w:rFonts w:ascii="Verdana" w:hAnsi="Verdana" w:cs="Arial"/>
                <w:b/>
                <w:sz w:val="20"/>
                <w:szCs w:val="20"/>
              </w:rPr>
              <w:t xml:space="preserve">Derbyshire Association of Local Councils Circulars </w:t>
            </w:r>
            <w:r w:rsidRPr="00F978EA">
              <w:rPr>
                <w:rFonts w:ascii="Verdana" w:hAnsi="Verdana" w:cs="Arial"/>
                <w:bCs/>
                <w:sz w:val="20"/>
                <w:szCs w:val="20"/>
              </w:rPr>
              <w:t>(previously circulated)</w:t>
            </w:r>
          </w:p>
          <w:p w14:paraId="3B7DAF6D" w14:textId="77777777" w:rsidR="00F978EA" w:rsidRPr="00F978EA" w:rsidRDefault="00F978EA" w:rsidP="00F978EA">
            <w:pPr>
              <w:rPr>
                <w:rFonts w:ascii="Verdana" w:hAnsi="Verdana" w:cs="Arial"/>
                <w:sz w:val="20"/>
                <w:szCs w:val="20"/>
              </w:rPr>
            </w:pPr>
          </w:p>
          <w:p w14:paraId="3632D8DF" w14:textId="77777777" w:rsidR="00F978EA" w:rsidRPr="000C5C42" w:rsidRDefault="00F978EA" w:rsidP="000C5C42">
            <w:pPr>
              <w:pStyle w:val="ListParagraph"/>
              <w:numPr>
                <w:ilvl w:val="0"/>
                <w:numId w:val="10"/>
              </w:numPr>
              <w:rPr>
                <w:rFonts w:ascii="Verdana" w:hAnsi="Verdana" w:cs="Arial"/>
                <w:sz w:val="20"/>
                <w:szCs w:val="20"/>
              </w:rPr>
            </w:pPr>
            <w:r w:rsidRPr="000C5C42">
              <w:rPr>
                <w:rFonts w:ascii="Verdana" w:hAnsi="Verdana" w:cs="Arial"/>
                <w:sz w:val="20"/>
                <w:szCs w:val="20"/>
              </w:rPr>
              <w:t>Jan 2022</w:t>
            </w:r>
          </w:p>
          <w:p w14:paraId="6BAC13D4" w14:textId="598AA042" w:rsidR="00F978EA" w:rsidRDefault="00F978EA" w:rsidP="00F978EA">
            <w:pPr>
              <w:rPr>
                <w:rFonts w:ascii="Verdana" w:hAnsi="Verdana" w:cs="Arial"/>
                <w:b/>
                <w:sz w:val="20"/>
                <w:szCs w:val="20"/>
              </w:rPr>
            </w:pPr>
          </w:p>
        </w:tc>
      </w:tr>
      <w:tr w:rsidR="00FF17AC" w:rsidRPr="004C29E0" w14:paraId="60149741" w14:textId="77777777" w:rsidTr="00F978EA">
        <w:trPr>
          <w:trHeight w:val="6068"/>
        </w:trPr>
        <w:tc>
          <w:tcPr>
            <w:tcW w:w="10474" w:type="dxa"/>
          </w:tcPr>
          <w:p w14:paraId="70099542" w14:textId="37A7D2BF" w:rsidR="00FF17AC" w:rsidRDefault="00FF17AC" w:rsidP="00FF17AC">
            <w:pPr>
              <w:rPr>
                <w:rFonts w:ascii="Verdana" w:hAnsi="Verdana" w:cs="Arial"/>
                <w:b/>
                <w:sz w:val="20"/>
                <w:szCs w:val="20"/>
              </w:rPr>
            </w:pPr>
            <w:r>
              <w:rPr>
                <w:rFonts w:ascii="Verdana" w:hAnsi="Verdana" w:cs="Arial"/>
                <w:b/>
                <w:sz w:val="20"/>
                <w:szCs w:val="20"/>
              </w:rPr>
              <w:t xml:space="preserve">14/01/2022 – Correspondence </w:t>
            </w:r>
          </w:p>
          <w:p w14:paraId="6D63FDC5" w14:textId="017BF2FD" w:rsidR="00FF17AC" w:rsidRPr="000C5C42" w:rsidRDefault="00FF17AC" w:rsidP="00FF17AC">
            <w:pPr>
              <w:pStyle w:val="ListParagraph"/>
              <w:numPr>
                <w:ilvl w:val="0"/>
                <w:numId w:val="4"/>
              </w:numPr>
              <w:ind w:left="1080"/>
              <w:rPr>
                <w:rFonts w:ascii="Verdana" w:hAnsi="Verdana" w:cs="Arial"/>
                <w:sz w:val="20"/>
                <w:szCs w:val="20"/>
              </w:rPr>
            </w:pPr>
            <w:r w:rsidRPr="000C5C42">
              <w:rPr>
                <w:rFonts w:ascii="Verdana" w:hAnsi="Verdana" w:cs="Arial"/>
                <w:sz w:val="20"/>
                <w:szCs w:val="20"/>
              </w:rPr>
              <w:t>NALC Newsletter</w:t>
            </w:r>
          </w:p>
          <w:p w14:paraId="2158A550" w14:textId="77777777" w:rsidR="000C5C42" w:rsidRPr="000C5C42" w:rsidRDefault="000C5C42" w:rsidP="000C5C42">
            <w:pPr>
              <w:pStyle w:val="ListParagraph"/>
              <w:numPr>
                <w:ilvl w:val="0"/>
                <w:numId w:val="4"/>
              </w:numPr>
              <w:ind w:left="1080"/>
              <w:rPr>
                <w:rFonts w:ascii="Verdana" w:hAnsi="Verdana" w:cs="Arial"/>
                <w:sz w:val="20"/>
                <w:szCs w:val="20"/>
              </w:rPr>
            </w:pPr>
            <w:r w:rsidRPr="000C5C42">
              <w:rPr>
                <w:rFonts w:ascii="Verdana" w:hAnsi="Verdana" w:cs="Arial"/>
                <w:sz w:val="20"/>
                <w:szCs w:val="20"/>
              </w:rPr>
              <w:t xml:space="preserve">NALC Events   </w:t>
            </w:r>
          </w:p>
          <w:p w14:paraId="60CAA9A1" w14:textId="77777777" w:rsidR="000C5C42" w:rsidRPr="000C5C42" w:rsidRDefault="000C5C42" w:rsidP="000C5C42">
            <w:pPr>
              <w:pStyle w:val="ListParagraph"/>
              <w:numPr>
                <w:ilvl w:val="0"/>
                <w:numId w:val="4"/>
              </w:numPr>
              <w:ind w:left="1080"/>
              <w:rPr>
                <w:rFonts w:ascii="Verdana" w:hAnsi="Verdana" w:cs="Arial"/>
                <w:sz w:val="20"/>
                <w:szCs w:val="20"/>
              </w:rPr>
            </w:pPr>
            <w:r w:rsidRPr="000C5C42">
              <w:rPr>
                <w:rFonts w:ascii="Verdana" w:hAnsi="Verdana" w:cs="Arial"/>
                <w:sz w:val="20"/>
                <w:szCs w:val="20"/>
              </w:rPr>
              <w:t>NALC Chief executive Bulletin</w:t>
            </w:r>
          </w:p>
          <w:p w14:paraId="59DA7D39" w14:textId="77777777" w:rsidR="000C5C42" w:rsidRPr="000C5C42" w:rsidRDefault="000C5C42" w:rsidP="000C5C42">
            <w:pPr>
              <w:pStyle w:val="ListParagraph"/>
              <w:numPr>
                <w:ilvl w:val="0"/>
                <w:numId w:val="4"/>
              </w:numPr>
              <w:ind w:left="1080"/>
              <w:rPr>
                <w:rFonts w:ascii="Verdana" w:hAnsi="Verdana" w:cs="Arial"/>
                <w:sz w:val="20"/>
                <w:szCs w:val="20"/>
              </w:rPr>
            </w:pPr>
            <w:r w:rsidRPr="000C5C42">
              <w:rPr>
                <w:rFonts w:ascii="Verdana" w:hAnsi="Verdana" w:cs="Arial"/>
                <w:sz w:val="20"/>
                <w:szCs w:val="20"/>
              </w:rPr>
              <w:t xml:space="preserve">News from Derbyshire County Council </w:t>
            </w:r>
          </w:p>
          <w:p w14:paraId="2E02D796" w14:textId="77777777" w:rsidR="000C5C42" w:rsidRPr="000C5C42" w:rsidRDefault="000C5C42" w:rsidP="000C5C42">
            <w:pPr>
              <w:pStyle w:val="ListParagraph"/>
              <w:numPr>
                <w:ilvl w:val="0"/>
                <w:numId w:val="4"/>
              </w:numPr>
              <w:ind w:left="1080"/>
              <w:rPr>
                <w:rFonts w:ascii="Verdana" w:hAnsi="Verdana" w:cs="Arial"/>
                <w:sz w:val="20"/>
                <w:szCs w:val="20"/>
              </w:rPr>
            </w:pPr>
            <w:r w:rsidRPr="000C5C42">
              <w:rPr>
                <w:rFonts w:ascii="Verdana" w:hAnsi="Verdana" w:cs="Arial"/>
                <w:sz w:val="20"/>
                <w:szCs w:val="20"/>
              </w:rPr>
              <w:t xml:space="preserve">NE Development – Planning </w:t>
            </w:r>
          </w:p>
          <w:p w14:paraId="3E157434" w14:textId="77777777" w:rsidR="000C5C42" w:rsidRPr="000C5C42" w:rsidRDefault="000C5C42" w:rsidP="000C5C42">
            <w:pPr>
              <w:pStyle w:val="ListParagraph"/>
              <w:numPr>
                <w:ilvl w:val="0"/>
                <w:numId w:val="4"/>
              </w:numPr>
              <w:ind w:left="1080"/>
              <w:rPr>
                <w:rFonts w:ascii="Verdana" w:hAnsi="Verdana" w:cs="Arial"/>
                <w:sz w:val="20"/>
                <w:szCs w:val="20"/>
              </w:rPr>
            </w:pPr>
            <w:r w:rsidRPr="000C5C42">
              <w:rPr>
                <w:rFonts w:ascii="Verdana" w:hAnsi="Verdana" w:cs="Arial"/>
                <w:sz w:val="20"/>
                <w:szCs w:val="20"/>
              </w:rPr>
              <w:t xml:space="preserve">District and Parish Liaison Meeting </w:t>
            </w:r>
          </w:p>
          <w:p w14:paraId="5817B925" w14:textId="77777777" w:rsidR="000C5C42" w:rsidRPr="000C5C42" w:rsidRDefault="000C5C42" w:rsidP="000C5C42">
            <w:pPr>
              <w:pStyle w:val="ListParagraph"/>
              <w:numPr>
                <w:ilvl w:val="0"/>
                <w:numId w:val="7"/>
              </w:numPr>
              <w:rPr>
                <w:rFonts w:ascii="Verdana" w:hAnsi="Verdana" w:cs="Arial"/>
                <w:sz w:val="20"/>
                <w:szCs w:val="20"/>
              </w:rPr>
            </w:pPr>
            <w:r w:rsidRPr="000C5C42">
              <w:rPr>
                <w:rFonts w:ascii="Verdana" w:hAnsi="Verdana" w:cs="Arial"/>
                <w:sz w:val="20"/>
                <w:szCs w:val="20"/>
              </w:rPr>
              <w:t>Chief Executive Bulletin</w:t>
            </w:r>
          </w:p>
          <w:p w14:paraId="21269A82" w14:textId="77777777" w:rsidR="000C5C42" w:rsidRPr="000C5C42" w:rsidRDefault="000C5C42" w:rsidP="000C5C42">
            <w:pPr>
              <w:pStyle w:val="ListParagraph"/>
              <w:numPr>
                <w:ilvl w:val="0"/>
                <w:numId w:val="7"/>
              </w:numPr>
              <w:rPr>
                <w:rFonts w:ascii="Verdana" w:hAnsi="Verdana" w:cs="Arial"/>
                <w:sz w:val="20"/>
                <w:szCs w:val="20"/>
              </w:rPr>
            </w:pPr>
            <w:r w:rsidRPr="000C5C42">
              <w:rPr>
                <w:rFonts w:ascii="Verdana" w:hAnsi="Verdana" w:cs="Arial"/>
                <w:sz w:val="20"/>
                <w:szCs w:val="20"/>
              </w:rPr>
              <w:t xml:space="preserve"> UK Artificial Intelligence Digital Conference </w:t>
            </w:r>
          </w:p>
          <w:p w14:paraId="61022D70" w14:textId="77777777" w:rsidR="000C5C42" w:rsidRPr="000C5C42" w:rsidRDefault="000C5C42" w:rsidP="000C5C42">
            <w:pPr>
              <w:pStyle w:val="ListParagraph"/>
              <w:numPr>
                <w:ilvl w:val="0"/>
                <w:numId w:val="7"/>
              </w:numPr>
              <w:outlineLvl w:val="0"/>
              <w:rPr>
                <w:rFonts w:ascii="Verdana" w:hAnsi="Verdana" w:cs="Arial"/>
                <w:color w:val="333333"/>
                <w:kern w:val="36"/>
                <w:sz w:val="20"/>
                <w:szCs w:val="20"/>
                <w:lang w:eastAsia="en-GB"/>
              </w:rPr>
            </w:pPr>
            <w:r w:rsidRPr="000C5C42">
              <w:rPr>
                <w:rFonts w:ascii="Verdana" w:hAnsi="Verdana" w:cs="Arial"/>
                <w:sz w:val="20"/>
                <w:szCs w:val="20"/>
              </w:rPr>
              <w:t xml:space="preserve">20’s plenty </w:t>
            </w:r>
          </w:p>
          <w:p w14:paraId="2B961514" w14:textId="77777777" w:rsidR="000C5C42" w:rsidRPr="000C5C42" w:rsidRDefault="000C5C42" w:rsidP="000C5C42">
            <w:pPr>
              <w:pStyle w:val="ListParagraph"/>
              <w:numPr>
                <w:ilvl w:val="0"/>
                <w:numId w:val="7"/>
              </w:numPr>
              <w:outlineLvl w:val="0"/>
              <w:rPr>
                <w:rFonts w:ascii="Verdana" w:hAnsi="Verdana" w:cs="Arial"/>
                <w:color w:val="333333"/>
                <w:kern w:val="36"/>
                <w:sz w:val="20"/>
                <w:szCs w:val="20"/>
                <w:lang w:eastAsia="en-GB"/>
              </w:rPr>
            </w:pPr>
            <w:r w:rsidRPr="000C5C42">
              <w:rPr>
                <w:rFonts w:ascii="Verdana" w:hAnsi="Verdana" w:cs="Arial"/>
                <w:color w:val="333333"/>
                <w:kern w:val="36"/>
                <w:sz w:val="20"/>
                <w:szCs w:val="20"/>
                <w:lang w:eastAsia="en-GB"/>
              </w:rPr>
              <w:t xml:space="preserve">Notice of Adoption of the </w:t>
            </w:r>
            <w:proofErr w:type="gramStart"/>
            <w:r w:rsidRPr="000C5C42">
              <w:rPr>
                <w:rFonts w:ascii="Verdana" w:hAnsi="Verdana" w:cs="Arial"/>
                <w:color w:val="333333"/>
                <w:kern w:val="36"/>
                <w:sz w:val="20"/>
                <w:szCs w:val="20"/>
                <w:lang w:eastAsia="en-GB"/>
              </w:rPr>
              <w:t>North East</w:t>
            </w:r>
            <w:proofErr w:type="gramEnd"/>
            <w:r w:rsidRPr="000C5C42">
              <w:rPr>
                <w:rFonts w:ascii="Verdana" w:hAnsi="Verdana" w:cs="Arial"/>
                <w:color w:val="333333"/>
                <w:kern w:val="36"/>
                <w:sz w:val="20"/>
                <w:szCs w:val="20"/>
                <w:lang w:eastAsia="en-GB"/>
              </w:rPr>
              <w:t xml:space="preserve"> Derbyshire Local Plan 2014 – 2034</w:t>
            </w:r>
          </w:p>
          <w:p w14:paraId="37B36F9E" w14:textId="77777777" w:rsidR="000C5C42" w:rsidRPr="000C5C42" w:rsidRDefault="000C5C42" w:rsidP="000C5C42">
            <w:pPr>
              <w:pStyle w:val="ListParagraph"/>
              <w:numPr>
                <w:ilvl w:val="0"/>
                <w:numId w:val="7"/>
              </w:numPr>
              <w:outlineLvl w:val="0"/>
              <w:rPr>
                <w:rFonts w:ascii="Verdana" w:hAnsi="Verdana" w:cs="Arial"/>
                <w:color w:val="333333"/>
                <w:kern w:val="36"/>
                <w:sz w:val="20"/>
                <w:szCs w:val="20"/>
                <w:lang w:eastAsia="en-GB"/>
              </w:rPr>
            </w:pPr>
            <w:r w:rsidRPr="000C5C42">
              <w:rPr>
                <w:rFonts w:ascii="Verdana" w:hAnsi="Verdana" w:cs="Arial"/>
                <w:color w:val="333333"/>
                <w:kern w:val="36"/>
                <w:sz w:val="20"/>
                <w:szCs w:val="20"/>
                <w:lang w:eastAsia="en-GB"/>
              </w:rPr>
              <w:t>Street lighting F876673</w:t>
            </w:r>
          </w:p>
          <w:p w14:paraId="79CDC195" w14:textId="77777777" w:rsidR="000C5C42" w:rsidRPr="000C5C42" w:rsidRDefault="000C5C42" w:rsidP="000C5C42">
            <w:pPr>
              <w:pStyle w:val="ListParagraph"/>
              <w:numPr>
                <w:ilvl w:val="0"/>
                <w:numId w:val="7"/>
              </w:numPr>
              <w:outlineLvl w:val="0"/>
              <w:rPr>
                <w:rFonts w:ascii="Verdana" w:hAnsi="Verdana" w:cs="Arial"/>
                <w:color w:val="333333"/>
                <w:kern w:val="36"/>
                <w:sz w:val="20"/>
                <w:szCs w:val="20"/>
                <w:lang w:eastAsia="en-GB"/>
              </w:rPr>
            </w:pPr>
            <w:r w:rsidRPr="000C5C42">
              <w:rPr>
                <w:rFonts w:ascii="Verdana" w:hAnsi="Verdana" w:cs="Arial"/>
                <w:color w:val="333333"/>
                <w:kern w:val="36"/>
                <w:sz w:val="20"/>
                <w:szCs w:val="20"/>
                <w:lang w:eastAsia="en-GB"/>
              </w:rPr>
              <w:t>Civility and Respect Newsletter</w:t>
            </w:r>
          </w:p>
          <w:p w14:paraId="65887261" w14:textId="77777777" w:rsidR="000C5C42" w:rsidRPr="000C5C42" w:rsidRDefault="000C5C42" w:rsidP="000C5C42">
            <w:pPr>
              <w:pStyle w:val="ListParagraph"/>
              <w:numPr>
                <w:ilvl w:val="0"/>
                <w:numId w:val="7"/>
              </w:numPr>
              <w:rPr>
                <w:rFonts w:ascii="Verdana" w:hAnsi="Verdana" w:cs="Arial"/>
                <w:sz w:val="20"/>
                <w:szCs w:val="20"/>
              </w:rPr>
            </w:pPr>
            <w:r w:rsidRPr="000C5C42">
              <w:rPr>
                <w:rFonts w:ascii="Verdana" w:hAnsi="Verdana" w:cs="Arial"/>
                <w:sz w:val="20"/>
                <w:szCs w:val="20"/>
              </w:rPr>
              <w:t>Let’s Create Jubilee Fund</w:t>
            </w:r>
          </w:p>
          <w:p w14:paraId="3E98D9D1" w14:textId="77777777" w:rsidR="000C5C42" w:rsidRPr="000C5C42" w:rsidRDefault="000C5C42" w:rsidP="000C5C42">
            <w:pPr>
              <w:pStyle w:val="ListParagraph"/>
              <w:numPr>
                <w:ilvl w:val="0"/>
                <w:numId w:val="7"/>
              </w:numPr>
              <w:rPr>
                <w:rFonts w:ascii="Verdana" w:hAnsi="Verdana" w:cs="Arial"/>
                <w:sz w:val="20"/>
                <w:szCs w:val="20"/>
              </w:rPr>
            </w:pPr>
            <w:r w:rsidRPr="000C5C42">
              <w:rPr>
                <w:rFonts w:ascii="Verdana" w:hAnsi="Verdana" w:cs="Arial"/>
                <w:sz w:val="20"/>
                <w:szCs w:val="20"/>
              </w:rPr>
              <w:t>Integrated Rail Plan HS2</w:t>
            </w:r>
          </w:p>
          <w:p w14:paraId="08E8F3F5" w14:textId="77777777" w:rsidR="000C5C42" w:rsidRPr="000C5C42" w:rsidRDefault="000C5C42" w:rsidP="000C5C42">
            <w:pPr>
              <w:pStyle w:val="ListParagraph"/>
              <w:numPr>
                <w:ilvl w:val="0"/>
                <w:numId w:val="7"/>
              </w:numPr>
              <w:rPr>
                <w:rFonts w:ascii="Verdana" w:hAnsi="Verdana" w:cs="Arial"/>
                <w:sz w:val="20"/>
                <w:szCs w:val="20"/>
              </w:rPr>
            </w:pPr>
            <w:r w:rsidRPr="000C5C42">
              <w:rPr>
                <w:rFonts w:ascii="Verdana" w:hAnsi="Verdana" w:cs="Arial"/>
                <w:sz w:val="20"/>
                <w:szCs w:val="20"/>
              </w:rPr>
              <w:t>Derbyshire and Derby Minerals Local Plan Update</w:t>
            </w:r>
          </w:p>
          <w:p w14:paraId="6BE3A6FD" w14:textId="77777777" w:rsidR="000C5C42" w:rsidRPr="000C5C42" w:rsidRDefault="000C5C42" w:rsidP="000C5C42">
            <w:pPr>
              <w:pStyle w:val="ListParagraph"/>
              <w:numPr>
                <w:ilvl w:val="0"/>
                <w:numId w:val="7"/>
              </w:numPr>
              <w:rPr>
                <w:rFonts w:ascii="Verdana" w:hAnsi="Verdana" w:cs="Arial"/>
                <w:sz w:val="20"/>
                <w:szCs w:val="20"/>
              </w:rPr>
            </w:pPr>
            <w:r w:rsidRPr="000C5C42">
              <w:rPr>
                <w:rFonts w:ascii="Verdana" w:hAnsi="Verdana" w:cs="Arial"/>
                <w:sz w:val="20"/>
                <w:szCs w:val="20"/>
              </w:rPr>
              <w:t>Advance Notice of Consultation - Nottinghamshire and Nottingham Draft Waste Local Plan</w:t>
            </w:r>
          </w:p>
          <w:p w14:paraId="178A1F77" w14:textId="77777777" w:rsidR="000C5C42" w:rsidRPr="000C5C42" w:rsidRDefault="000C5C42" w:rsidP="000C5C42">
            <w:pPr>
              <w:pStyle w:val="ListParagraph"/>
              <w:numPr>
                <w:ilvl w:val="0"/>
                <w:numId w:val="7"/>
              </w:numPr>
              <w:rPr>
                <w:rFonts w:ascii="Verdana" w:hAnsi="Verdana" w:cs="Arial"/>
                <w:sz w:val="20"/>
                <w:szCs w:val="20"/>
              </w:rPr>
            </w:pPr>
            <w:r w:rsidRPr="000C5C42">
              <w:rPr>
                <w:rFonts w:ascii="Verdana" w:hAnsi="Verdana" w:cs="Calibri"/>
                <w:color w:val="000000"/>
                <w:sz w:val="20"/>
                <w:szCs w:val="20"/>
              </w:rPr>
              <w:t>Police &amp; Crime Commissioner’s budget consultation</w:t>
            </w:r>
          </w:p>
          <w:p w14:paraId="28E5CCE8" w14:textId="77777777" w:rsidR="000C5C42" w:rsidRPr="000C5C42" w:rsidRDefault="000C5C42" w:rsidP="000C5C42">
            <w:pPr>
              <w:pStyle w:val="ListParagraph"/>
              <w:numPr>
                <w:ilvl w:val="0"/>
                <w:numId w:val="7"/>
              </w:numPr>
              <w:rPr>
                <w:rStyle w:val="Strong"/>
                <w:rFonts w:ascii="Verdana" w:hAnsi="Verdana" w:cs="Arial"/>
                <w:sz w:val="20"/>
                <w:szCs w:val="20"/>
              </w:rPr>
            </w:pPr>
            <w:r w:rsidRPr="000C5C42">
              <w:rPr>
                <w:rStyle w:val="Strong"/>
                <w:rFonts w:ascii="Verdana" w:hAnsi="Verdana"/>
                <w:sz w:val="20"/>
                <w:szCs w:val="20"/>
                <w:shd w:val="clear" w:color="auto" w:fill="FFFFFF"/>
              </w:rPr>
              <w:t>Tackling Loneliness Digital Conference</w:t>
            </w:r>
          </w:p>
          <w:p w14:paraId="0B2581B2" w14:textId="12F2AE5C" w:rsidR="000C5C42" w:rsidRPr="000C5C42" w:rsidRDefault="000C5C42" w:rsidP="000C5C42">
            <w:pPr>
              <w:pStyle w:val="ListParagraph"/>
              <w:numPr>
                <w:ilvl w:val="0"/>
                <w:numId w:val="4"/>
              </w:numPr>
              <w:ind w:left="1080"/>
              <w:rPr>
                <w:rFonts w:ascii="Verdana" w:hAnsi="Verdana" w:cs="Arial"/>
                <w:sz w:val="20"/>
                <w:szCs w:val="20"/>
              </w:rPr>
            </w:pPr>
            <w:r w:rsidRPr="000C5C42">
              <w:rPr>
                <w:rFonts w:ascii="Verdana" w:hAnsi="Verdana" w:cs="Arial"/>
                <w:sz w:val="20"/>
                <w:szCs w:val="20"/>
              </w:rPr>
              <w:t>UK Artificial Intelligence Digital Conference</w:t>
            </w:r>
          </w:p>
          <w:p w14:paraId="0DD2687D" w14:textId="77777777" w:rsidR="00FF17AC" w:rsidRPr="001551D4" w:rsidRDefault="00FF17AC" w:rsidP="00FF17AC">
            <w:pPr>
              <w:rPr>
                <w:rFonts w:ascii="Verdana" w:hAnsi="Verdana" w:cs="Arial"/>
                <w:b/>
                <w:sz w:val="20"/>
                <w:szCs w:val="20"/>
              </w:rPr>
            </w:pPr>
          </w:p>
          <w:p w14:paraId="3AAFF7EB" w14:textId="63CE4913" w:rsidR="00FF17AC" w:rsidRDefault="00FF17AC" w:rsidP="00FF17AC">
            <w:pPr>
              <w:rPr>
                <w:rFonts w:ascii="Verdana" w:hAnsi="Verdana" w:cs="Arial"/>
                <w:b/>
                <w:sz w:val="20"/>
                <w:szCs w:val="20"/>
              </w:rPr>
            </w:pPr>
            <w:r>
              <w:rPr>
                <w:rFonts w:ascii="Verdana" w:hAnsi="Verdana" w:cs="Arial"/>
                <w:b/>
                <w:sz w:val="20"/>
                <w:szCs w:val="20"/>
              </w:rPr>
              <w:t>15/01/2022</w:t>
            </w:r>
            <w:r w:rsidRPr="004C29E0">
              <w:rPr>
                <w:rFonts w:ascii="Verdana" w:hAnsi="Verdana" w:cs="Arial"/>
                <w:b/>
                <w:sz w:val="20"/>
                <w:szCs w:val="20"/>
              </w:rPr>
              <w:t xml:space="preserve"> - Reports from Parish Council Members on outside bodies.</w:t>
            </w:r>
          </w:p>
          <w:p w14:paraId="2287C77A" w14:textId="77777777" w:rsidR="00FF17AC" w:rsidRDefault="00FF17AC" w:rsidP="00FF17AC">
            <w:pPr>
              <w:rPr>
                <w:rFonts w:ascii="Verdana" w:hAnsi="Verdana" w:cs="Arial"/>
                <w:b/>
                <w:sz w:val="20"/>
                <w:szCs w:val="20"/>
              </w:rPr>
            </w:pPr>
          </w:p>
          <w:p w14:paraId="1DA7469A" w14:textId="52E1E5F7" w:rsidR="00FF17AC" w:rsidRPr="001551D4" w:rsidRDefault="00FF17AC" w:rsidP="00FF17AC">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Holy Cross Church</w:t>
            </w:r>
            <w:r>
              <w:rPr>
                <w:rFonts w:ascii="Verdana" w:hAnsi="Verdana" w:cs="Arial"/>
                <w:bCs/>
                <w:sz w:val="20"/>
                <w:szCs w:val="20"/>
              </w:rPr>
              <w:t xml:space="preserve"> </w:t>
            </w:r>
            <w:r w:rsidR="008E2334">
              <w:rPr>
                <w:rFonts w:ascii="Verdana" w:hAnsi="Verdana" w:cs="Arial"/>
                <w:bCs/>
                <w:sz w:val="20"/>
                <w:szCs w:val="20"/>
              </w:rPr>
              <w:t>-very successful December well attended</w:t>
            </w:r>
          </w:p>
          <w:p w14:paraId="354C4FA6" w14:textId="3A828252" w:rsidR="00FF17AC" w:rsidRPr="001551D4" w:rsidRDefault="00FF17AC" w:rsidP="00FF17AC">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Morton Primary School</w:t>
            </w:r>
            <w:r>
              <w:rPr>
                <w:rFonts w:ascii="Verdana" w:hAnsi="Verdana" w:cs="Arial"/>
                <w:bCs/>
                <w:sz w:val="20"/>
                <w:szCs w:val="20"/>
              </w:rPr>
              <w:t xml:space="preserve"> – No Comments </w:t>
            </w:r>
          </w:p>
          <w:p w14:paraId="4B9854A4" w14:textId="65188745" w:rsidR="00FF17AC" w:rsidRPr="001551D4" w:rsidRDefault="00FF17AC" w:rsidP="00FF17AC">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Neighbourhood Watch</w:t>
            </w:r>
            <w:r>
              <w:rPr>
                <w:rFonts w:ascii="Verdana" w:hAnsi="Verdana" w:cs="Arial"/>
                <w:bCs/>
                <w:sz w:val="20"/>
                <w:szCs w:val="20"/>
              </w:rPr>
              <w:t xml:space="preserve"> – Disbanding </w:t>
            </w:r>
          </w:p>
          <w:p w14:paraId="2DF40067" w14:textId="059B729C" w:rsidR="00FF17AC" w:rsidRPr="001551D4" w:rsidRDefault="00FF17AC" w:rsidP="00FF17AC">
            <w:pPr>
              <w:pStyle w:val="ListParagraph"/>
              <w:numPr>
                <w:ilvl w:val="0"/>
                <w:numId w:val="5"/>
              </w:numPr>
              <w:ind w:left="1080"/>
              <w:rPr>
                <w:rFonts w:ascii="Verdana" w:hAnsi="Verdana" w:cs="Arial"/>
                <w:bCs/>
                <w:sz w:val="20"/>
                <w:szCs w:val="20"/>
              </w:rPr>
            </w:pPr>
            <w:r w:rsidRPr="001551D4">
              <w:rPr>
                <w:rFonts w:ascii="Verdana" w:hAnsi="Verdana" w:cs="Arial"/>
                <w:bCs/>
                <w:sz w:val="20"/>
                <w:szCs w:val="20"/>
              </w:rPr>
              <w:t>Update Speed Watch</w:t>
            </w:r>
            <w:r>
              <w:rPr>
                <w:rFonts w:ascii="Verdana" w:hAnsi="Verdana" w:cs="Arial"/>
                <w:bCs/>
                <w:sz w:val="20"/>
                <w:szCs w:val="20"/>
              </w:rPr>
              <w:t xml:space="preserve"> – No Comments  </w:t>
            </w:r>
          </w:p>
          <w:p w14:paraId="109C7862" w14:textId="77777777" w:rsidR="000C5C42" w:rsidRPr="008E2334" w:rsidRDefault="00FF17AC" w:rsidP="008E2334">
            <w:pPr>
              <w:pStyle w:val="ListParagraph"/>
              <w:numPr>
                <w:ilvl w:val="0"/>
                <w:numId w:val="5"/>
              </w:numPr>
              <w:overflowPunct w:val="0"/>
              <w:autoSpaceDE w:val="0"/>
              <w:autoSpaceDN w:val="0"/>
              <w:adjustRightInd w:val="0"/>
              <w:ind w:left="1080"/>
              <w:textAlignment w:val="baseline"/>
              <w:rPr>
                <w:rFonts w:ascii="Verdana" w:hAnsi="Verdana" w:cs="Arial"/>
                <w:b/>
                <w:sz w:val="20"/>
                <w:szCs w:val="20"/>
              </w:rPr>
            </w:pPr>
            <w:r w:rsidRPr="001551D4">
              <w:rPr>
                <w:rFonts w:ascii="Verdana" w:hAnsi="Verdana" w:cs="Arial"/>
                <w:bCs/>
                <w:sz w:val="20"/>
                <w:szCs w:val="20"/>
              </w:rPr>
              <w:t>Update Village Hall</w:t>
            </w:r>
            <w:r>
              <w:rPr>
                <w:rFonts w:ascii="Verdana" w:hAnsi="Verdana" w:cs="Arial"/>
                <w:bCs/>
                <w:sz w:val="20"/>
                <w:szCs w:val="20"/>
              </w:rPr>
              <w:t xml:space="preserve"> – Lots of bookings  </w:t>
            </w:r>
          </w:p>
          <w:p w14:paraId="03048951" w14:textId="1764C9C0" w:rsidR="008E2334" w:rsidRPr="008E2334" w:rsidRDefault="008E2334" w:rsidP="008E2334">
            <w:pPr>
              <w:overflowPunct w:val="0"/>
              <w:autoSpaceDE w:val="0"/>
              <w:autoSpaceDN w:val="0"/>
              <w:adjustRightInd w:val="0"/>
              <w:textAlignment w:val="baseline"/>
              <w:rPr>
                <w:rFonts w:ascii="Verdana" w:hAnsi="Verdana" w:cs="Arial"/>
                <w:b/>
                <w:sz w:val="20"/>
                <w:szCs w:val="20"/>
              </w:rPr>
            </w:pPr>
          </w:p>
        </w:tc>
      </w:tr>
      <w:tr w:rsidR="00FF17AC" w:rsidRPr="004C29E0" w14:paraId="1C67F207" w14:textId="77777777" w:rsidTr="00F978EA">
        <w:trPr>
          <w:trHeight w:val="288"/>
        </w:trPr>
        <w:tc>
          <w:tcPr>
            <w:tcW w:w="10474" w:type="dxa"/>
          </w:tcPr>
          <w:p w14:paraId="10FB869D" w14:textId="0E9543C5" w:rsidR="00FF17AC" w:rsidRPr="007A2065" w:rsidRDefault="00FF17AC" w:rsidP="00FF17AC">
            <w:pPr>
              <w:rPr>
                <w:rFonts w:ascii="Verdana" w:hAnsi="Verdana" w:cs="Arial"/>
                <w:bCs/>
                <w:sz w:val="20"/>
                <w:szCs w:val="20"/>
              </w:rPr>
            </w:pPr>
            <w:r>
              <w:rPr>
                <w:rFonts w:ascii="Verdana" w:hAnsi="Verdana" w:cs="Arial"/>
                <w:b/>
                <w:sz w:val="20"/>
                <w:szCs w:val="20"/>
              </w:rPr>
              <w:t>16/01/2022</w:t>
            </w:r>
            <w:r w:rsidRPr="00F57B79">
              <w:rPr>
                <w:rFonts w:ascii="Verdana" w:hAnsi="Verdana" w:cs="Arial"/>
                <w:b/>
                <w:sz w:val="20"/>
                <w:szCs w:val="20"/>
              </w:rPr>
              <w:t xml:space="preserve"> - Any items for the meeting to be held on </w:t>
            </w:r>
            <w:r>
              <w:rPr>
                <w:rFonts w:ascii="Verdana" w:hAnsi="Verdana" w:cs="Arial"/>
                <w:b/>
                <w:sz w:val="20"/>
                <w:szCs w:val="20"/>
              </w:rPr>
              <w:t>1</w:t>
            </w:r>
            <w:r w:rsidR="000C5C42">
              <w:rPr>
                <w:rFonts w:ascii="Verdana" w:hAnsi="Verdana" w:cs="Arial"/>
                <w:b/>
                <w:sz w:val="20"/>
                <w:szCs w:val="20"/>
              </w:rPr>
              <w:t>6</w:t>
            </w:r>
            <w:r w:rsidRPr="007F2388">
              <w:rPr>
                <w:rFonts w:ascii="Verdana" w:hAnsi="Verdana" w:cs="Arial"/>
                <w:b/>
                <w:sz w:val="20"/>
                <w:szCs w:val="20"/>
                <w:vertAlign w:val="superscript"/>
              </w:rPr>
              <w:t>th</w:t>
            </w:r>
            <w:r>
              <w:rPr>
                <w:rFonts w:ascii="Verdana" w:hAnsi="Verdana" w:cs="Arial"/>
                <w:b/>
                <w:sz w:val="20"/>
                <w:szCs w:val="20"/>
              </w:rPr>
              <w:t xml:space="preserve"> </w:t>
            </w:r>
            <w:r w:rsidR="000C5C42">
              <w:rPr>
                <w:rFonts w:ascii="Verdana" w:hAnsi="Verdana" w:cs="Arial"/>
                <w:b/>
                <w:sz w:val="20"/>
                <w:szCs w:val="20"/>
              </w:rPr>
              <w:t>February 2022</w:t>
            </w:r>
            <w:r w:rsidRPr="00F57B79">
              <w:rPr>
                <w:rFonts w:ascii="Verdana" w:hAnsi="Verdana" w:cs="Arial"/>
                <w:b/>
                <w:sz w:val="20"/>
                <w:szCs w:val="20"/>
              </w:rPr>
              <w:t xml:space="preserve"> </w:t>
            </w:r>
          </w:p>
        </w:tc>
      </w:tr>
    </w:tbl>
    <w:bookmarkEnd w:id="1"/>
    <w:bookmarkEnd w:id="2"/>
    <w:p w14:paraId="3AC63E98" w14:textId="110ED732" w:rsidR="00192F01" w:rsidRPr="00E24A61" w:rsidRDefault="004C29E0" w:rsidP="00E64030">
      <w:pPr>
        <w:tabs>
          <w:tab w:val="left" w:pos="6705"/>
        </w:tabs>
        <w:spacing w:after="0"/>
        <w:jc w:val="both"/>
        <w:rPr>
          <w:rFonts w:ascii="Verdana" w:hAnsi="Verdana" w:cs="Arial"/>
          <w:b/>
          <w:sz w:val="20"/>
          <w:szCs w:val="20"/>
        </w:rPr>
      </w:pPr>
      <w:r w:rsidRPr="006F6E4D">
        <w:rPr>
          <w:rFonts w:ascii="Verdana" w:hAnsi="Verdana"/>
          <w:b/>
          <w:sz w:val="20"/>
          <w:szCs w:val="20"/>
        </w:rPr>
        <w:t xml:space="preserve">MEETING </w:t>
      </w:r>
      <w:r w:rsidRPr="00D24A7F">
        <w:rPr>
          <w:rFonts w:ascii="Verdana" w:hAnsi="Verdana"/>
          <w:b/>
          <w:sz w:val="20"/>
          <w:szCs w:val="20"/>
        </w:rPr>
        <w:t>CLOSED</w:t>
      </w:r>
      <w:r w:rsidRPr="00D24A7F">
        <w:rPr>
          <w:rFonts w:ascii="Verdana" w:hAnsi="Verdana"/>
          <w:sz w:val="20"/>
          <w:szCs w:val="20"/>
        </w:rPr>
        <w:t xml:space="preserve"> 2</w:t>
      </w:r>
      <w:r w:rsidR="00BC6C34" w:rsidRPr="00D24A7F">
        <w:rPr>
          <w:rFonts w:ascii="Verdana" w:hAnsi="Verdana"/>
          <w:sz w:val="20"/>
          <w:szCs w:val="20"/>
        </w:rPr>
        <w:t>1.</w:t>
      </w:r>
      <w:r w:rsidR="007F2388" w:rsidRPr="00D24A7F">
        <w:rPr>
          <w:rFonts w:ascii="Verdana" w:hAnsi="Verdana"/>
          <w:sz w:val="20"/>
          <w:szCs w:val="20"/>
        </w:rPr>
        <w:t>15</w:t>
      </w:r>
      <w:r w:rsidR="007B03C5" w:rsidRPr="00D24A7F">
        <w:rPr>
          <w:rFonts w:ascii="Verdana" w:hAnsi="Verdana"/>
          <w:sz w:val="20"/>
          <w:szCs w:val="20"/>
        </w:rPr>
        <w:t>p</w:t>
      </w:r>
      <w:r w:rsidR="002A7230" w:rsidRPr="00D24A7F">
        <w:rPr>
          <w:rFonts w:ascii="Verdana" w:hAnsi="Verdana"/>
          <w:sz w:val="20"/>
          <w:szCs w:val="20"/>
        </w:rPr>
        <w:t>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106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2C3D6285"/>
    <w:multiLevelType w:val="multilevel"/>
    <w:tmpl w:val="A93A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C55AB"/>
    <w:multiLevelType w:val="hybridMultilevel"/>
    <w:tmpl w:val="B3C41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A0060"/>
    <w:multiLevelType w:val="hybridMultilevel"/>
    <w:tmpl w:val="ABD6BDA4"/>
    <w:lvl w:ilvl="0" w:tplc="E284968C">
      <w:start w:val="1"/>
      <w:numFmt w:val="lowerLetter"/>
      <w:lvlText w:val="%1)"/>
      <w:lvlJc w:val="left"/>
      <w:pPr>
        <w:ind w:left="-1080" w:hanging="360"/>
      </w:pPr>
      <w:rPr>
        <w:rFonts w:hint="default"/>
        <w:b w:val="0"/>
        <w:bCs w:val="0"/>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4"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61A37E95"/>
    <w:multiLevelType w:val="hybridMultilevel"/>
    <w:tmpl w:val="E994995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390627A"/>
    <w:multiLevelType w:val="hybridMultilevel"/>
    <w:tmpl w:val="D0B8B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B4790"/>
    <w:multiLevelType w:val="hybridMultilevel"/>
    <w:tmpl w:val="468E4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0D7488"/>
    <w:multiLevelType w:val="hybridMultilevel"/>
    <w:tmpl w:val="588C882C"/>
    <w:lvl w:ilvl="0" w:tplc="62F4A5AC">
      <w:start w:val="1"/>
      <w:numFmt w:val="lowerLetter"/>
      <w:lvlText w:val="%1)"/>
      <w:lvlJc w:val="left"/>
      <w:pPr>
        <w:ind w:left="1800" w:hanging="360"/>
      </w:pPr>
      <w:rPr>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EEE3B84"/>
    <w:multiLevelType w:val="hybridMultilevel"/>
    <w:tmpl w:val="0DB06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8"/>
  </w:num>
  <w:num w:numId="8">
    <w:abstractNumId w:val="9"/>
  </w:num>
  <w:num w:numId="9">
    <w:abstractNumId w:val="7"/>
  </w:num>
  <w:num w:numId="10">
    <w:abstractNumId w:val="1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10B5E"/>
    <w:rsid w:val="00011E7C"/>
    <w:rsid w:val="000305A5"/>
    <w:rsid w:val="00032FA7"/>
    <w:rsid w:val="000330DA"/>
    <w:rsid w:val="00034773"/>
    <w:rsid w:val="000358EF"/>
    <w:rsid w:val="000431EA"/>
    <w:rsid w:val="00065EA5"/>
    <w:rsid w:val="00085D18"/>
    <w:rsid w:val="00095A6E"/>
    <w:rsid w:val="0009758C"/>
    <w:rsid w:val="000A4E21"/>
    <w:rsid w:val="000B20D6"/>
    <w:rsid w:val="000C5C42"/>
    <w:rsid w:val="000D259D"/>
    <w:rsid w:val="000D4484"/>
    <w:rsid w:val="000D47BD"/>
    <w:rsid w:val="000D63C7"/>
    <w:rsid w:val="000D6596"/>
    <w:rsid w:val="000F2A31"/>
    <w:rsid w:val="000F2FD2"/>
    <w:rsid w:val="000F7B32"/>
    <w:rsid w:val="001062C6"/>
    <w:rsid w:val="00106535"/>
    <w:rsid w:val="00114153"/>
    <w:rsid w:val="00124B2D"/>
    <w:rsid w:val="00145278"/>
    <w:rsid w:val="001551D4"/>
    <w:rsid w:val="00170290"/>
    <w:rsid w:val="0017139D"/>
    <w:rsid w:val="0017527E"/>
    <w:rsid w:val="00176E90"/>
    <w:rsid w:val="001772EA"/>
    <w:rsid w:val="00187EF4"/>
    <w:rsid w:val="00191D16"/>
    <w:rsid w:val="00192F01"/>
    <w:rsid w:val="001A10DC"/>
    <w:rsid w:val="001A3C8B"/>
    <w:rsid w:val="001D6A2A"/>
    <w:rsid w:val="001E07F3"/>
    <w:rsid w:val="002035FA"/>
    <w:rsid w:val="00225193"/>
    <w:rsid w:val="00236FA9"/>
    <w:rsid w:val="002579D7"/>
    <w:rsid w:val="0026380F"/>
    <w:rsid w:val="0027461B"/>
    <w:rsid w:val="00275EE6"/>
    <w:rsid w:val="00281607"/>
    <w:rsid w:val="002829CB"/>
    <w:rsid w:val="00286AC6"/>
    <w:rsid w:val="00286E69"/>
    <w:rsid w:val="002A2B9E"/>
    <w:rsid w:val="002A7230"/>
    <w:rsid w:val="002B25D2"/>
    <w:rsid w:val="002B6ECA"/>
    <w:rsid w:val="002B7605"/>
    <w:rsid w:val="002E1025"/>
    <w:rsid w:val="002F2DDC"/>
    <w:rsid w:val="002F7253"/>
    <w:rsid w:val="003017B5"/>
    <w:rsid w:val="00304C74"/>
    <w:rsid w:val="003233B9"/>
    <w:rsid w:val="00324FF3"/>
    <w:rsid w:val="00330496"/>
    <w:rsid w:val="00335AB5"/>
    <w:rsid w:val="003454D5"/>
    <w:rsid w:val="00346089"/>
    <w:rsid w:val="0034692A"/>
    <w:rsid w:val="00350707"/>
    <w:rsid w:val="003610CA"/>
    <w:rsid w:val="00381B1D"/>
    <w:rsid w:val="00382ED6"/>
    <w:rsid w:val="00393EF6"/>
    <w:rsid w:val="003B26BF"/>
    <w:rsid w:val="003B2A53"/>
    <w:rsid w:val="003B345D"/>
    <w:rsid w:val="003D74E5"/>
    <w:rsid w:val="004011AB"/>
    <w:rsid w:val="00412DE3"/>
    <w:rsid w:val="004164B0"/>
    <w:rsid w:val="00441385"/>
    <w:rsid w:val="00441D40"/>
    <w:rsid w:val="004528B5"/>
    <w:rsid w:val="00464567"/>
    <w:rsid w:val="00472595"/>
    <w:rsid w:val="0048063D"/>
    <w:rsid w:val="00482857"/>
    <w:rsid w:val="004910DE"/>
    <w:rsid w:val="00497B3D"/>
    <w:rsid w:val="00497ECC"/>
    <w:rsid w:val="004B40DE"/>
    <w:rsid w:val="004B5917"/>
    <w:rsid w:val="004B5948"/>
    <w:rsid w:val="004C29E0"/>
    <w:rsid w:val="004D68F8"/>
    <w:rsid w:val="004D7581"/>
    <w:rsid w:val="004E79D7"/>
    <w:rsid w:val="0051368C"/>
    <w:rsid w:val="00516461"/>
    <w:rsid w:val="00521429"/>
    <w:rsid w:val="00521959"/>
    <w:rsid w:val="005241E9"/>
    <w:rsid w:val="00544E5B"/>
    <w:rsid w:val="00547EBA"/>
    <w:rsid w:val="005530FA"/>
    <w:rsid w:val="0056087C"/>
    <w:rsid w:val="00573F34"/>
    <w:rsid w:val="00577958"/>
    <w:rsid w:val="0059223A"/>
    <w:rsid w:val="00597492"/>
    <w:rsid w:val="005A6C7A"/>
    <w:rsid w:val="005B2262"/>
    <w:rsid w:val="005E655B"/>
    <w:rsid w:val="00602990"/>
    <w:rsid w:val="00605FBC"/>
    <w:rsid w:val="00610ABE"/>
    <w:rsid w:val="00612D16"/>
    <w:rsid w:val="00650BD4"/>
    <w:rsid w:val="0066431B"/>
    <w:rsid w:val="0068454A"/>
    <w:rsid w:val="006853CC"/>
    <w:rsid w:val="006950E7"/>
    <w:rsid w:val="006A2548"/>
    <w:rsid w:val="006B1640"/>
    <w:rsid w:val="006C272A"/>
    <w:rsid w:val="006E6B9A"/>
    <w:rsid w:val="006F062A"/>
    <w:rsid w:val="006F14E4"/>
    <w:rsid w:val="006F6E4D"/>
    <w:rsid w:val="007030E9"/>
    <w:rsid w:val="00710356"/>
    <w:rsid w:val="00720413"/>
    <w:rsid w:val="00722888"/>
    <w:rsid w:val="0072562D"/>
    <w:rsid w:val="00741531"/>
    <w:rsid w:val="007555CC"/>
    <w:rsid w:val="00763F41"/>
    <w:rsid w:val="007663EB"/>
    <w:rsid w:val="00782899"/>
    <w:rsid w:val="00783855"/>
    <w:rsid w:val="007A06E3"/>
    <w:rsid w:val="007A2065"/>
    <w:rsid w:val="007A683C"/>
    <w:rsid w:val="007B03C5"/>
    <w:rsid w:val="007B5BB8"/>
    <w:rsid w:val="007C200C"/>
    <w:rsid w:val="007C7475"/>
    <w:rsid w:val="007D356D"/>
    <w:rsid w:val="007E3120"/>
    <w:rsid w:val="007F2388"/>
    <w:rsid w:val="007F4792"/>
    <w:rsid w:val="00800E19"/>
    <w:rsid w:val="008019F6"/>
    <w:rsid w:val="0080239B"/>
    <w:rsid w:val="008120CB"/>
    <w:rsid w:val="00813A63"/>
    <w:rsid w:val="00820032"/>
    <w:rsid w:val="00824890"/>
    <w:rsid w:val="00840FB0"/>
    <w:rsid w:val="00845CC7"/>
    <w:rsid w:val="008460DD"/>
    <w:rsid w:val="00867B44"/>
    <w:rsid w:val="00880D0A"/>
    <w:rsid w:val="008831C3"/>
    <w:rsid w:val="008A6724"/>
    <w:rsid w:val="008B2E36"/>
    <w:rsid w:val="008D2CBF"/>
    <w:rsid w:val="008E2334"/>
    <w:rsid w:val="008F4AD3"/>
    <w:rsid w:val="008F4CDC"/>
    <w:rsid w:val="00915692"/>
    <w:rsid w:val="00922650"/>
    <w:rsid w:val="009332D0"/>
    <w:rsid w:val="0094144D"/>
    <w:rsid w:val="00942E11"/>
    <w:rsid w:val="00946E39"/>
    <w:rsid w:val="00976C60"/>
    <w:rsid w:val="009A5064"/>
    <w:rsid w:val="009B33BB"/>
    <w:rsid w:val="009C37FB"/>
    <w:rsid w:val="009E29BF"/>
    <w:rsid w:val="009F6861"/>
    <w:rsid w:val="00A14427"/>
    <w:rsid w:val="00A20298"/>
    <w:rsid w:val="00A27E04"/>
    <w:rsid w:val="00A312E3"/>
    <w:rsid w:val="00A426B9"/>
    <w:rsid w:val="00A45562"/>
    <w:rsid w:val="00A60EC5"/>
    <w:rsid w:val="00A618D1"/>
    <w:rsid w:val="00A72E5E"/>
    <w:rsid w:val="00A90E91"/>
    <w:rsid w:val="00A932F3"/>
    <w:rsid w:val="00AC35E2"/>
    <w:rsid w:val="00AD0651"/>
    <w:rsid w:val="00AE4751"/>
    <w:rsid w:val="00AE5E75"/>
    <w:rsid w:val="00AF04A6"/>
    <w:rsid w:val="00B07F7B"/>
    <w:rsid w:val="00B11399"/>
    <w:rsid w:val="00B12FE3"/>
    <w:rsid w:val="00B1388E"/>
    <w:rsid w:val="00B24AAE"/>
    <w:rsid w:val="00B318C4"/>
    <w:rsid w:val="00B347E2"/>
    <w:rsid w:val="00B41A3E"/>
    <w:rsid w:val="00B44396"/>
    <w:rsid w:val="00B55F04"/>
    <w:rsid w:val="00B6156B"/>
    <w:rsid w:val="00B628EB"/>
    <w:rsid w:val="00B722C8"/>
    <w:rsid w:val="00B91518"/>
    <w:rsid w:val="00B91E1A"/>
    <w:rsid w:val="00B92D33"/>
    <w:rsid w:val="00B9526A"/>
    <w:rsid w:val="00B95588"/>
    <w:rsid w:val="00B963E3"/>
    <w:rsid w:val="00B96988"/>
    <w:rsid w:val="00B97A31"/>
    <w:rsid w:val="00BB18DD"/>
    <w:rsid w:val="00BB1C66"/>
    <w:rsid w:val="00BC46BB"/>
    <w:rsid w:val="00BC6C34"/>
    <w:rsid w:val="00BE37C2"/>
    <w:rsid w:val="00BF05ED"/>
    <w:rsid w:val="00BF1370"/>
    <w:rsid w:val="00BF201F"/>
    <w:rsid w:val="00BF632F"/>
    <w:rsid w:val="00C060A7"/>
    <w:rsid w:val="00C1443B"/>
    <w:rsid w:val="00C1526A"/>
    <w:rsid w:val="00C22428"/>
    <w:rsid w:val="00C246ED"/>
    <w:rsid w:val="00C258AB"/>
    <w:rsid w:val="00C473FD"/>
    <w:rsid w:val="00C515F7"/>
    <w:rsid w:val="00C719E2"/>
    <w:rsid w:val="00C768F0"/>
    <w:rsid w:val="00C8364E"/>
    <w:rsid w:val="00CB07C9"/>
    <w:rsid w:val="00CC7D79"/>
    <w:rsid w:val="00CE1120"/>
    <w:rsid w:val="00D114AF"/>
    <w:rsid w:val="00D24A7F"/>
    <w:rsid w:val="00D27BE8"/>
    <w:rsid w:val="00D31049"/>
    <w:rsid w:val="00D4052B"/>
    <w:rsid w:val="00D424EE"/>
    <w:rsid w:val="00D42A45"/>
    <w:rsid w:val="00D51D47"/>
    <w:rsid w:val="00D55258"/>
    <w:rsid w:val="00D73ACC"/>
    <w:rsid w:val="00D86AA9"/>
    <w:rsid w:val="00D932AF"/>
    <w:rsid w:val="00DA7583"/>
    <w:rsid w:val="00DB03E3"/>
    <w:rsid w:val="00DB5099"/>
    <w:rsid w:val="00DD28C5"/>
    <w:rsid w:val="00DD5BEA"/>
    <w:rsid w:val="00DD681C"/>
    <w:rsid w:val="00DE3DC0"/>
    <w:rsid w:val="00E04C0E"/>
    <w:rsid w:val="00E04FE1"/>
    <w:rsid w:val="00E059D1"/>
    <w:rsid w:val="00E07E79"/>
    <w:rsid w:val="00E11DFC"/>
    <w:rsid w:val="00E23842"/>
    <w:rsid w:val="00E24A61"/>
    <w:rsid w:val="00E32C28"/>
    <w:rsid w:val="00E355AB"/>
    <w:rsid w:val="00E41500"/>
    <w:rsid w:val="00E43A6F"/>
    <w:rsid w:val="00E62737"/>
    <w:rsid w:val="00E636B3"/>
    <w:rsid w:val="00E64030"/>
    <w:rsid w:val="00E728DF"/>
    <w:rsid w:val="00E777CB"/>
    <w:rsid w:val="00EA4C97"/>
    <w:rsid w:val="00EF7B07"/>
    <w:rsid w:val="00F045A0"/>
    <w:rsid w:val="00F20F48"/>
    <w:rsid w:val="00F50C6E"/>
    <w:rsid w:val="00F57B79"/>
    <w:rsid w:val="00F6436C"/>
    <w:rsid w:val="00F764E3"/>
    <w:rsid w:val="00F83009"/>
    <w:rsid w:val="00F86670"/>
    <w:rsid w:val="00F94C0C"/>
    <w:rsid w:val="00F978EA"/>
    <w:rsid w:val="00FB01C8"/>
    <w:rsid w:val="00FB3155"/>
    <w:rsid w:val="00FC0F80"/>
    <w:rsid w:val="00FD011C"/>
    <w:rsid w:val="00FF064F"/>
    <w:rsid w:val="00FF17AC"/>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BC8C4F60-813F-43DA-AA81-56C1EA1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 w:type="table" w:customStyle="1" w:styleId="TableGrid1">
    <w:name w:val="Table Grid1"/>
    <w:basedOn w:val="TableNormal"/>
    <w:next w:val="TableGrid"/>
    <w:uiPriority w:val="59"/>
    <w:rsid w:val="00F0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5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1898">
      <w:bodyDiv w:val="1"/>
      <w:marLeft w:val="0"/>
      <w:marRight w:val="0"/>
      <w:marTop w:val="0"/>
      <w:marBottom w:val="0"/>
      <w:divBdr>
        <w:top w:val="none" w:sz="0" w:space="0" w:color="auto"/>
        <w:left w:val="none" w:sz="0" w:space="0" w:color="auto"/>
        <w:bottom w:val="none" w:sz="0" w:space="0" w:color="auto"/>
        <w:right w:val="none" w:sz="0" w:space="0" w:color="auto"/>
      </w:divBdr>
    </w:div>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6</cp:revision>
  <cp:lastPrinted>2021-10-21T17:29:00Z</cp:lastPrinted>
  <dcterms:created xsi:type="dcterms:W3CDTF">2022-01-21T12:16:00Z</dcterms:created>
  <dcterms:modified xsi:type="dcterms:W3CDTF">2022-01-24T17:39:00Z</dcterms:modified>
</cp:coreProperties>
</file>